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B2C4" w14:textId="77777777" w:rsidR="000E0EC8" w:rsidRDefault="000E0EC8" w:rsidP="000E0EC8">
      <w:pPr>
        <w:ind w:firstLine="0"/>
      </w:pPr>
      <w:r>
        <w:t>3ª SESSÃO EXTRAORDINÁRIA DA 4ª SESSÃO LEGISLATIVA ORDINÁRIA DA 11ª LEGISLATURA DA ASSEMBLEIA LEGISLATIVA DO ESTADO DE RONDÔNIA</w:t>
      </w:r>
    </w:p>
    <w:p w14:paraId="0662F268" w14:textId="77777777" w:rsidR="000E0EC8" w:rsidRDefault="000E0EC8" w:rsidP="000E0EC8">
      <w:pPr>
        <w:ind w:firstLine="0"/>
      </w:pPr>
    </w:p>
    <w:p w14:paraId="61C00900" w14:textId="77777777" w:rsidR="00956320" w:rsidRDefault="00956320" w:rsidP="00956320">
      <w:pPr>
        <w:ind w:firstLine="0"/>
      </w:pPr>
      <w:r>
        <w:t>EM: 13.03.2026</w:t>
      </w:r>
    </w:p>
    <w:p w14:paraId="45AFBB19" w14:textId="77777777" w:rsidR="000E0EC8" w:rsidRDefault="000E0EC8" w:rsidP="000E0EC8"/>
    <w:p w14:paraId="55712D20" w14:textId="0DC289C1" w:rsidR="00913B51" w:rsidRDefault="0098238F" w:rsidP="0098238F">
      <w:pPr>
        <w:ind w:firstLine="0"/>
      </w:pPr>
      <w:r>
        <w:t>PROJETO DE LEI 1274/2026 DO DEPUTADO RIBEIRO DO SINPOL</w:t>
      </w:r>
    </w:p>
    <w:p w14:paraId="7B2B6A0E" w14:textId="4B909D16" w:rsidR="00641B8F" w:rsidRDefault="00641B8F" w:rsidP="0098238F">
      <w:pPr>
        <w:ind w:firstLine="0"/>
      </w:pPr>
    </w:p>
    <w:p w14:paraId="11D6E93A" w14:textId="77777777" w:rsidR="00641B8F" w:rsidRDefault="00641B8F" w:rsidP="00641B8F"/>
    <w:p w14:paraId="7CBE02CD" w14:textId="77777777" w:rsidR="00641B8F" w:rsidRDefault="00641B8F" w:rsidP="00641B8F">
      <w:r>
        <w:t xml:space="preserve">O SR. ALEX REDANO (Presidente) – O projeto encontra-se sem parecer. Convido o nobre Deputado Delegado Lucas para proceder ao parecer em plenário. </w:t>
      </w:r>
    </w:p>
    <w:p w14:paraId="207E5D2C" w14:textId="77777777" w:rsidR="00641B8F" w:rsidRDefault="00641B8F" w:rsidP="00641B8F"/>
    <w:p w14:paraId="2AC92DA3" w14:textId="77777777" w:rsidR="00641B8F" w:rsidRDefault="00641B8F" w:rsidP="00641B8F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Senhor Presidente, nobres colegas, trata-se do Projeto de Lei 1274/2026, de autoria do Deputado Ribeiro do </w:t>
      </w:r>
      <w:proofErr w:type="spellStart"/>
      <w:r>
        <w:t>Sinpol</w:t>
      </w:r>
      <w:proofErr w:type="spellEnd"/>
      <w:r>
        <w:t xml:space="preserve">, que “Institui o Dia do Advogado </w:t>
      </w:r>
      <w:proofErr w:type="spellStart"/>
      <w:r>
        <w:t>Previdenciarista</w:t>
      </w:r>
      <w:proofErr w:type="spellEnd"/>
      <w:r>
        <w:t xml:space="preserve"> no Estado de Rondônia”. </w:t>
      </w:r>
    </w:p>
    <w:p w14:paraId="02E89917" w14:textId="77777777" w:rsidR="00641B8F" w:rsidRDefault="00641B8F" w:rsidP="00641B8F">
      <w:r>
        <w:t xml:space="preserve">Compulsando detidamente os autos e, em apertada síntese, verificamos que encontram-se presentes os requisitos de constitucionalidade, legalidade, boa técnica legislativa, sendo, portanto, o parecer favorável pelas Comissões pertinentes. </w:t>
      </w:r>
    </w:p>
    <w:p w14:paraId="3045B6C9" w14:textId="77777777" w:rsidR="00641B8F" w:rsidRDefault="00641B8F" w:rsidP="00641B8F"/>
    <w:p w14:paraId="7D821609" w14:textId="77777777" w:rsidR="00641B8F" w:rsidRDefault="00641B8F" w:rsidP="00641B8F">
      <w:r>
        <w:t xml:space="preserve">O SR. ALEX REDANO (Presidente) – Algum deputado para discutir o parecer? Não havendo, vamos à votação. Os deputados favoráveis permaneçam como estão,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05E73488" w14:textId="77777777" w:rsidR="00641B8F" w:rsidRDefault="00641B8F" w:rsidP="0098238F">
      <w:pPr>
        <w:ind w:firstLine="0"/>
      </w:pPr>
    </w:p>
    <w:sectPr w:rsidR="00641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C8"/>
    <w:rsid w:val="000E0EC8"/>
    <w:rsid w:val="00641B8F"/>
    <w:rsid w:val="00913B51"/>
    <w:rsid w:val="00956320"/>
    <w:rsid w:val="0098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1031"/>
  <w15:chartTrackingRefBased/>
  <w15:docId w15:val="{47B50A66-F2D9-4D1C-A4DB-FFA427A4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2026-03-17T20:22:00Z</dcterms:created>
  <dcterms:modified xsi:type="dcterms:W3CDTF">2026-03-18T11:52:00Z</dcterms:modified>
</cp:coreProperties>
</file>