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835A" w14:textId="77777777" w:rsidR="001E21A7" w:rsidRDefault="001E21A7" w:rsidP="001E21A7">
      <w:pPr>
        <w:ind w:firstLine="0"/>
      </w:pPr>
      <w:r>
        <w:t>3ª SESSÃO EXTRAORDINÁRIA DA 4ª SESSÃO LEGISLATIVA ORDINÁRIA DA 11ª LEGISLATURA DA ASSEMBLEIA LEGISLATIVA DO ESTADO DE RONDÔNIA</w:t>
      </w:r>
    </w:p>
    <w:p w14:paraId="0580D663" w14:textId="77777777" w:rsidR="001E21A7" w:rsidRDefault="001E21A7" w:rsidP="001E21A7">
      <w:pPr>
        <w:ind w:firstLine="0"/>
      </w:pPr>
    </w:p>
    <w:p w14:paraId="2AA5ABD2" w14:textId="77777777" w:rsidR="001A7783" w:rsidRDefault="001A7783" w:rsidP="001A7783">
      <w:pPr>
        <w:ind w:firstLine="0"/>
      </w:pPr>
      <w:r>
        <w:t>EM: 13.03.2026</w:t>
      </w:r>
    </w:p>
    <w:p w14:paraId="22A6623A" w14:textId="77777777" w:rsidR="001E21A7" w:rsidRDefault="001E21A7" w:rsidP="001E21A7"/>
    <w:p w14:paraId="793EEF03" w14:textId="00A9017D" w:rsidR="00913B51" w:rsidRDefault="00B03A16" w:rsidP="00B03A1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1273/2026 DO DEPUTADO LUIZINHO GOEBEL</w:t>
      </w:r>
    </w:p>
    <w:p w14:paraId="6EAAC870" w14:textId="28D85B17" w:rsidR="00240374" w:rsidRDefault="00240374" w:rsidP="00B03A16">
      <w:pPr>
        <w:ind w:firstLine="0"/>
        <w:rPr>
          <w:rFonts w:cs="Courier New"/>
          <w:szCs w:val="24"/>
        </w:rPr>
      </w:pPr>
    </w:p>
    <w:p w14:paraId="08E9D1CB" w14:textId="77777777" w:rsidR="00240374" w:rsidRPr="00187247" w:rsidRDefault="00240374" w:rsidP="00240374">
      <w:pPr>
        <w:rPr>
          <w:rFonts w:cs="Courier New"/>
          <w:szCs w:val="24"/>
        </w:rPr>
      </w:pPr>
      <w:r w:rsidRPr="007F5A54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>– O pr</w:t>
      </w:r>
      <w:r w:rsidRPr="00187247">
        <w:rPr>
          <w:rFonts w:cs="Courier New"/>
          <w:szCs w:val="24"/>
        </w:rPr>
        <w:t xml:space="preserve">ojeto </w:t>
      </w:r>
      <w:r>
        <w:rPr>
          <w:rFonts w:cs="Courier New"/>
          <w:szCs w:val="24"/>
        </w:rPr>
        <w:t>e</w:t>
      </w:r>
      <w:r w:rsidRPr="00187247">
        <w:rPr>
          <w:rFonts w:cs="Courier New"/>
          <w:szCs w:val="24"/>
        </w:rPr>
        <w:t>ncontra</w:t>
      </w:r>
      <w:r>
        <w:rPr>
          <w:rFonts w:cs="Courier New"/>
          <w:szCs w:val="24"/>
        </w:rPr>
        <w:t>-se s</w:t>
      </w:r>
      <w:r w:rsidRPr="00187247">
        <w:rPr>
          <w:rFonts w:cs="Courier New"/>
          <w:szCs w:val="24"/>
        </w:rPr>
        <w:t xml:space="preserve">em parecer. Convido o </w:t>
      </w:r>
      <w:r>
        <w:rPr>
          <w:rFonts w:cs="Courier New"/>
          <w:szCs w:val="24"/>
        </w:rPr>
        <w:t>D</w:t>
      </w:r>
      <w:r w:rsidRPr="00187247">
        <w:rPr>
          <w:rFonts w:cs="Courier New"/>
          <w:szCs w:val="24"/>
        </w:rPr>
        <w:t>eputado</w:t>
      </w:r>
      <w:r>
        <w:rPr>
          <w:rFonts w:cs="Courier New"/>
          <w:szCs w:val="24"/>
        </w:rPr>
        <w:t xml:space="preserve"> Delegado</w:t>
      </w:r>
      <w:r w:rsidRPr="0018724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Lucas</w:t>
      </w:r>
      <w:r w:rsidRPr="00187247">
        <w:rPr>
          <w:rFonts w:cs="Courier New"/>
          <w:szCs w:val="24"/>
        </w:rPr>
        <w:t xml:space="preserve"> para proceder ao parecer em plenário.</w:t>
      </w:r>
    </w:p>
    <w:p w14:paraId="0D221837" w14:textId="77777777" w:rsidR="00240374" w:rsidRDefault="00240374" w:rsidP="00240374">
      <w:pPr>
        <w:ind w:firstLine="0"/>
      </w:pPr>
    </w:p>
    <w:p w14:paraId="7007A3AF" w14:textId="77777777" w:rsidR="00240374" w:rsidRDefault="00240374" w:rsidP="00240374">
      <w:r>
        <w:t xml:space="preserve">O SR. </w:t>
      </w:r>
      <w:r>
        <w:rPr>
          <w:rFonts w:cs="Courier New"/>
          <w:szCs w:val="24"/>
        </w:rPr>
        <w:t>DELEGADO LUCAS</w:t>
      </w:r>
      <w:r>
        <w:t xml:space="preserve"> - Senhor Presidente, nobres pares, trata-se do Projeto de Lei 1273/2026, de autoria do Deputado Luizinho </w:t>
      </w:r>
      <w:proofErr w:type="spellStart"/>
      <w:r>
        <w:t>Goebel</w:t>
      </w:r>
      <w:proofErr w:type="spellEnd"/>
      <w:r>
        <w:t>, que “</w:t>
      </w:r>
      <w:r w:rsidRPr="00187247">
        <w:rPr>
          <w:rFonts w:cs="Courier New"/>
          <w:szCs w:val="24"/>
        </w:rPr>
        <w:t xml:space="preserve">Institui no calendário </w:t>
      </w:r>
      <w:r>
        <w:rPr>
          <w:rFonts w:cs="Courier New"/>
          <w:szCs w:val="24"/>
        </w:rPr>
        <w:t>O</w:t>
      </w:r>
      <w:r w:rsidRPr="00187247">
        <w:rPr>
          <w:rFonts w:cs="Courier New"/>
          <w:szCs w:val="24"/>
        </w:rPr>
        <w:t>ficial do Estado de Rondônia</w:t>
      </w:r>
      <w:r>
        <w:rPr>
          <w:rFonts w:cs="Courier New"/>
          <w:szCs w:val="24"/>
        </w:rPr>
        <w:t>,</w:t>
      </w:r>
      <w:r w:rsidRPr="00187247">
        <w:rPr>
          <w:rFonts w:cs="Courier New"/>
          <w:szCs w:val="24"/>
        </w:rPr>
        <w:t xml:space="preserve"> o evento </w:t>
      </w:r>
      <w:r>
        <w:rPr>
          <w:rFonts w:cs="Courier New"/>
          <w:szCs w:val="24"/>
        </w:rPr>
        <w:t>“AGROCOM” -</w:t>
      </w:r>
      <w:r w:rsidRPr="00187247">
        <w:rPr>
          <w:rFonts w:cs="Courier New"/>
          <w:szCs w:val="24"/>
        </w:rPr>
        <w:t xml:space="preserve"> Feira de Agro, Comércio e Família de Cerejeira</w:t>
      </w:r>
      <w:r>
        <w:rPr>
          <w:rFonts w:cs="Courier New"/>
          <w:szCs w:val="24"/>
        </w:rPr>
        <w:t>.</w:t>
      </w:r>
      <w:r>
        <w:t xml:space="preserve">”. </w:t>
      </w:r>
    </w:p>
    <w:p w14:paraId="701F6922" w14:textId="77777777" w:rsidR="00240374" w:rsidRDefault="00240374" w:rsidP="00240374">
      <w:r>
        <w:t xml:space="preserve">O presente Projeto de Lei, em síntese, inclui aqui, conforme consta na Ementa, no calendário oficial, o evento retro citado. Compulsando detidamente os autos, verifico que se encontra o presente projeto. </w:t>
      </w:r>
    </w:p>
    <w:p w14:paraId="0011213C" w14:textId="77777777" w:rsidR="00240374" w:rsidRDefault="00240374" w:rsidP="00240374"/>
    <w:p w14:paraId="2C34B338" w14:textId="77777777" w:rsidR="00240374" w:rsidRDefault="00240374" w:rsidP="00240374">
      <w:r>
        <w:t xml:space="preserve">O SR. </w:t>
      </w:r>
      <w:r>
        <w:rPr>
          <w:rFonts w:cs="Courier New"/>
          <w:szCs w:val="24"/>
        </w:rPr>
        <w:t>PEDRO FERNANDES</w:t>
      </w:r>
      <w:r>
        <w:t xml:space="preserve"> (Por videoconferência) – Deputado Lucas, registra a minha presença, por favor. </w:t>
      </w:r>
    </w:p>
    <w:p w14:paraId="7CCC3C90" w14:textId="77777777" w:rsidR="00240374" w:rsidRDefault="00240374" w:rsidP="00240374"/>
    <w:p w14:paraId="423C6A41" w14:textId="77777777" w:rsidR="00240374" w:rsidRDefault="00240374" w:rsidP="00240374">
      <w:r>
        <w:t xml:space="preserve">O SR. </w:t>
      </w:r>
      <w:r>
        <w:rPr>
          <w:rFonts w:cs="Courier New"/>
          <w:szCs w:val="24"/>
        </w:rPr>
        <w:t>DELEGADO LUCAS</w:t>
      </w:r>
      <w:r>
        <w:t xml:space="preserve"> – Presidente. </w:t>
      </w:r>
    </w:p>
    <w:p w14:paraId="22C528E4" w14:textId="77777777" w:rsidR="00240374" w:rsidRDefault="00240374" w:rsidP="00240374"/>
    <w:p w14:paraId="00BE6E2D" w14:textId="77777777" w:rsidR="00240374" w:rsidRDefault="00240374" w:rsidP="00240374">
      <w:r>
        <w:lastRenderedPageBreak/>
        <w:t xml:space="preserve">O SR. ALEX REDANO (Presidente) – Registrada a presença do nobre Deputado Pedro Fernandes. </w:t>
      </w:r>
    </w:p>
    <w:p w14:paraId="2495626E" w14:textId="77777777" w:rsidR="00240374" w:rsidRDefault="00240374" w:rsidP="00240374"/>
    <w:p w14:paraId="11EDE4A4" w14:textId="77777777" w:rsidR="00240374" w:rsidRDefault="00240374" w:rsidP="00240374">
      <w:r>
        <w:t xml:space="preserve">O SR. </w:t>
      </w:r>
      <w:r>
        <w:rPr>
          <w:rFonts w:cs="Courier New"/>
          <w:szCs w:val="24"/>
        </w:rPr>
        <w:t>DELEGADO LUCAS</w:t>
      </w:r>
      <w:r>
        <w:t xml:space="preserve"> – Continuando.</w:t>
      </w:r>
    </w:p>
    <w:p w14:paraId="6E691BEA" w14:textId="77777777" w:rsidR="00240374" w:rsidRDefault="00240374" w:rsidP="00240374"/>
    <w:p w14:paraId="5160C845" w14:textId="77777777" w:rsidR="00240374" w:rsidRDefault="00240374" w:rsidP="00240374">
      <w:r>
        <w:t xml:space="preserve">O SR. </w:t>
      </w:r>
      <w:r>
        <w:rPr>
          <w:rFonts w:cs="Courier New"/>
          <w:szCs w:val="24"/>
        </w:rPr>
        <w:t>PEDRO FERNANDES</w:t>
      </w:r>
      <w:r>
        <w:t xml:space="preserve"> (Por videoconferência) – Esse voto é nominal ou simbólico? </w:t>
      </w:r>
    </w:p>
    <w:p w14:paraId="08EFE2A6" w14:textId="77777777" w:rsidR="00240374" w:rsidRDefault="00240374" w:rsidP="00240374"/>
    <w:p w14:paraId="75D6BD23" w14:textId="77777777" w:rsidR="00240374" w:rsidRDefault="00240374" w:rsidP="00240374">
      <w:r>
        <w:t xml:space="preserve">O SR. </w:t>
      </w:r>
      <w:r>
        <w:rPr>
          <w:rFonts w:cs="Courier New"/>
          <w:szCs w:val="24"/>
        </w:rPr>
        <w:t>DELEGADO LUCAS</w:t>
      </w:r>
      <w:r>
        <w:t xml:space="preserve"> – É nominal, Deputado Pedro Fernandes. </w:t>
      </w:r>
    </w:p>
    <w:p w14:paraId="4A22E8D1" w14:textId="77777777" w:rsidR="00240374" w:rsidRDefault="00240374" w:rsidP="00240374"/>
    <w:p w14:paraId="384A7291" w14:textId="77777777" w:rsidR="00240374" w:rsidRDefault="00240374" w:rsidP="00240374">
      <w:r>
        <w:t>O SR. ALEX REDANO (Presidente) – Nominal.</w:t>
      </w:r>
    </w:p>
    <w:p w14:paraId="1B19F9F2" w14:textId="77777777" w:rsidR="00240374" w:rsidRDefault="00240374" w:rsidP="00240374"/>
    <w:p w14:paraId="4E968783" w14:textId="77777777" w:rsidR="00240374" w:rsidRDefault="00240374" w:rsidP="00240374">
      <w:r>
        <w:t xml:space="preserve">O SR. </w:t>
      </w:r>
      <w:r>
        <w:rPr>
          <w:rFonts w:cs="Courier New"/>
          <w:szCs w:val="24"/>
        </w:rPr>
        <w:t>DELEGADO LUCAS</w:t>
      </w:r>
      <w:r>
        <w:t xml:space="preserve"> – Não. É simbólico. </w:t>
      </w:r>
    </w:p>
    <w:p w14:paraId="7FD99B2E" w14:textId="77777777" w:rsidR="00240374" w:rsidRDefault="00240374" w:rsidP="00240374"/>
    <w:p w14:paraId="5A2337CF" w14:textId="77777777" w:rsidR="00240374" w:rsidRDefault="00240374" w:rsidP="00240374">
      <w:r>
        <w:t>O SR. ALEX REDANO (Presidente) – Perdão, esse é simbólico, mas teremos nominais, deputado.</w:t>
      </w:r>
    </w:p>
    <w:p w14:paraId="1420E308" w14:textId="77777777" w:rsidR="00240374" w:rsidRDefault="00240374" w:rsidP="00240374"/>
    <w:p w14:paraId="4CB273C9" w14:textId="77777777" w:rsidR="00240374" w:rsidRDefault="00240374" w:rsidP="00240374">
      <w:r>
        <w:t xml:space="preserve">O SR. </w:t>
      </w:r>
      <w:r>
        <w:rPr>
          <w:rFonts w:cs="Courier New"/>
          <w:szCs w:val="24"/>
        </w:rPr>
        <w:t>PEDRO FERNANDES</w:t>
      </w:r>
      <w:r>
        <w:t xml:space="preserve"> (Por videoconferência) – Quando for nominal o senhor avisa que eu retorno aqui. </w:t>
      </w:r>
    </w:p>
    <w:p w14:paraId="7510C39A" w14:textId="77777777" w:rsidR="00240374" w:rsidRDefault="00240374" w:rsidP="00240374"/>
    <w:p w14:paraId="1F2CE621" w14:textId="77777777" w:rsidR="00240374" w:rsidRDefault="00240374" w:rsidP="00240374">
      <w:r>
        <w:t xml:space="preserve">O SR. ALEX REDANO (Presidente) – Perfeito, amigão. </w:t>
      </w:r>
    </w:p>
    <w:p w14:paraId="18854B25" w14:textId="77777777" w:rsidR="00240374" w:rsidRDefault="00240374" w:rsidP="00240374"/>
    <w:p w14:paraId="4CA08509" w14:textId="77777777" w:rsidR="00240374" w:rsidRDefault="00240374" w:rsidP="00240374">
      <w:r>
        <w:t xml:space="preserve">O SR. </w:t>
      </w:r>
      <w:r>
        <w:rPr>
          <w:rFonts w:cs="Courier New"/>
          <w:szCs w:val="24"/>
        </w:rPr>
        <w:t>PEDRO FERNANDES</w:t>
      </w:r>
      <w:r>
        <w:t xml:space="preserve"> (Por videoconferência) – Mas, estou aqui.</w:t>
      </w:r>
    </w:p>
    <w:p w14:paraId="451C85C2" w14:textId="77777777" w:rsidR="00240374" w:rsidRDefault="00240374" w:rsidP="00240374"/>
    <w:p w14:paraId="724434FF" w14:textId="77777777" w:rsidR="00240374" w:rsidRDefault="00240374" w:rsidP="00240374">
      <w:r>
        <w:t xml:space="preserve">O SR. ALEX REDANO (Presidente) – Maravilha. </w:t>
      </w:r>
    </w:p>
    <w:p w14:paraId="3DB20C74" w14:textId="77777777" w:rsidR="00240374" w:rsidRDefault="00240374" w:rsidP="00240374"/>
    <w:p w14:paraId="729494AE" w14:textId="77777777" w:rsidR="00240374" w:rsidRDefault="00240374" w:rsidP="00240374">
      <w:r>
        <w:t xml:space="preserve">O SR. </w:t>
      </w:r>
      <w:r>
        <w:rPr>
          <w:rFonts w:cs="Courier New"/>
          <w:szCs w:val="24"/>
        </w:rPr>
        <w:t>DELEGADO LUCAS</w:t>
      </w:r>
      <w:r>
        <w:t xml:space="preserve"> – Continuando, então, analisando aqui o presente Projeto de Lei, verifica-se presentes os requisitos de constitucionalidade, </w:t>
      </w:r>
      <w:proofErr w:type="spellStart"/>
      <w:r>
        <w:t>regimentalidade</w:t>
      </w:r>
      <w:proofErr w:type="spellEnd"/>
      <w:r>
        <w:t xml:space="preserve"> e boa técnica legislativa, sendo, portanto, o parecer favorável pelas Comissões pertinentes. </w:t>
      </w:r>
    </w:p>
    <w:p w14:paraId="4918CF8C" w14:textId="77777777" w:rsidR="00240374" w:rsidRDefault="00240374" w:rsidP="00240374"/>
    <w:p w14:paraId="57DEFCE8" w14:textId="77777777" w:rsidR="00240374" w:rsidRDefault="00240374" w:rsidP="00240374">
      <w:r>
        <w:t xml:space="preserve">O SR. ALEX REDANO (Presidente) – Em discussão, o parecer. Algum deputado para discutir? Não havendo, vamos à votação do parecer. Os deputados favoráveis permaneçam como estão, os contrários se manifestem. </w:t>
      </w:r>
      <w:r>
        <w:rPr>
          <w:b/>
          <w:bCs/>
        </w:rPr>
        <w:t>Está aprovado o parecer.</w:t>
      </w:r>
      <w:r>
        <w:t xml:space="preserve"> </w:t>
      </w:r>
    </w:p>
    <w:p w14:paraId="0F2B3DAD" w14:textId="77777777" w:rsidR="00240374" w:rsidRDefault="00240374" w:rsidP="00B03A16">
      <w:pPr>
        <w:ind w:firstLine="0"/>
      </w:pPr>
    </w:p>
    <w:sectPr w:rsidR="002403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A7"/>
    <w:rsid w:val="001A7783"/>
    <w:rsid w:val="001E21A7"/>
    <w:rsid w:val="00240374"/>
    <w:rsid w:val="00913B51"/>
    <w:rsid w:val="00B0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E9BD"/>
  <w15:chartTrackingRefBased/>
  <w15:docId w15:val="{81C2301A-49DC-41B7-BB30-6FF25567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1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2026-03-17T20:10:00Z</dcterms:created>
  <dcterms:modified xsi:type="dcterms:W3CDTF">2026-03-18T11:51:00Z</dcterms:modified>
</cp:coreProperties>
</file>