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74B03" w14:textId="77777777" w:rsidR="00FB6182" w:rsidRPr="004E638F" w:rsidRDefault="00FB6182" w:rsidP="00FB6182">
      <w:pPr>
        <w:rPr>
          <w:rFonts w:cstheme="minorBidi"/>
          <w:szCs w:val="22"/>
        </w:rPr>
      </w:pPr>
      <w:bookmarkStart w:id="0" w:name="_Hlk201586406"/>
      <w:r>
        <w:rPr>
          <w:rFonts w:cstheme="minorBidi"/>
          <w:szCs w:val="22"/>
        </w:rPr>
        <w:t>2</w:t>
      </w:r>
      <w:r w:rsidRPr="004E638F">
        <w:rPr>
          <w:rFonts w:cstheme="minorBidi"/>
          <w:szCs w:val="22"/>
        </w:rPr>
        <w:t>ª SESSÃO EXTRAORDINÁRIA DA 21ª SESSÃO LEGISLATIVA EXTRAORDINÁRIA DA 11ª LEGISLATURA DA ASSEMBLEIA LEGISLATIVA DO ESTADO DE RONDÔNIA</w:t>
      </w:r>
    </w:p>
    <w:p w14:paraId="13A587F6" w14:textId="77777777" w:rsidR="00FB6182" w:rsidRPr="004E638F" w:rsidRDefault="00FB6182" w:rsidP="00FB6182">
      <w:pPr>
        <w:rPr>
          <w:rFonts w:cstheme="minorBidi"/>
          <w:szCs w:val="22"/>
        </w:rPr>
      </w:pPr>
    </w:p>
    <w:p w14:paraId="505DA1FD" w14:textId="77777777" w:rsidR="00FB6182" w:rsidRPr="004E638F" w:rsidRDefault="00FB6182" w:rsidP="00FB6182">
      <w:pPr>
        <w:rPr>
          <w:rFonts w:cstheme="minorBidi"/>
          <w:szCs w:val="22"/>
        </w:rPr>
      </w:pPr>
      <w:r w:rsidRPr="004E638F">
        <w:rPr>
          <w:rFonts w:cstheme="minorBidi"/>
          <w:szCs w:val="22"/>
        </w:rPr>
        <w:t>EM: 26.01.2026</w:t>
      </w:r>
    </w:p>
    <w:bookmarkEnd w:id="0"/>
    <w:p w14:paraId="4689FF63" w14:textId="77777777" w:rsidR="00FB6182" w:rsidRDefault="00FB6182"/>
    <w:p w14:paraId="0A67D745" w14:textId="331C3489" w:rsidR="009B46C3" w:rsidRDefault="004A1205">
      <w:r>
        <w:t>PROJETO DE LEI COMPLEMENTAR 174/2026 DA MESA DIRETORA</w:t>
      </w:r>
    </w:p>
    <w:p w14:paraId="48115E9A" w14:textId="5D67271D" w:rsidR="00D95447" w:rsidRDefault="00D95447"/>
    <w:p w14:paraId="184C327C" w14:textId="77777777" w:rsidR="00D95447" w:rsidRDefault="00D95447" w:rsidP="00D95447">
      <w:pPr>
        <w:ind w:firstLine="709"/>
      </w:pPr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- </w:t>
      </w:r>
      <w:r>
        <w:t xml:space="preserve">Está sem parecer. Convido o nobre Deputado </w:t>
      </w:r>
      <w:proofErr w:type="spellStart"/>
      <w:r>
        <w:t>Eyder</w:t>
      </w:r>
      <w:proofErr w:type="spellEnd"/>
      <w:r>
        <w:t xml:space="preserve"> Brasil para proceder ao parecer em plenário.</w:t>
      </w:r>
    </w:p>
    <w:p w14:paraId="3E397AD7" w14:textId="77777777" w:rsidR="00D95447" w:rsidRDefault="00D95447" w:rsidP="00D95447">
      <w:pPr>
        <w:ind w:firstLine="709"/>
      </w:pPr>
    </w:p>
    <w:p w14:paraId="3E2A61FF" w14:textId="77777777" w:rsidR="00D95447" w:rsidRDefault="00D95447" w:rsidP="00D95447">
      <w:pPr>
        <w:ind w:firstLine="709"/>
      </w:pPr>
      <w:r w:rsidRPr="009B4EB0">
        <w:t>O SR. LUIZINHO GOEBEL (Por videoconferência)</w:t>
      </w:r>
      <w:r>
        <w:t xml:space="preserve"> </w:t>
      </w:r>
      <w:r w:rsidRPr="009B4EB0">
        <w:t>-</w:t>
      </w:r>
      <w:r>
        <w:t xml:space="preserve"> Qual é essa matéria, Secretário? </w:t>
      </w:r>
    </w:p>
    <w:p w14:paraId="7AFE4FF2" w14:textId="77777777" w:rsidR="00D95447" w:rsidRDefault="00D95447" w:rsidP="00D95447">
      <w:pPr>
        <w:ind w:firstLine="709"/>
      </w:pPr>
    </w:p>
    <w:p w14:paraId="094DEEBA" w14:textId="77777777" w:rsidR="00D95447" w:rsidRDefault="00D95447" w:rsidP="00D95447">
      <w:pPr>
        <w:ind w:firstLine="709"/>
      </w:pPr>
      <w:r>
        <w:t xml:space="preserve">O SR. EYDER BRASIL - É o Projeto de Lei Complementar 174/2026, meu amigo, da Mesa Diretora, que “Altera as tabelas 01 e 02 do Anexo III-A e a tabela 03 do Anexo IV, todas da Lei Complementar nº 1.056, de 26 de fevereiro de 2020.”. </w:t>
      </w:r>
    </w:p>
    <w:p w14:paraId="0DCC1A22" w14:textId="77777777" w:rsidR="00D95447" w:rsidRDefault="00D95447" w:rsidP="00D95447">
      <w:pPr>
        <w:ind w:firstLine="709"/>
      </w:pPr>
      <w:r>
        <w:t>Essa é uma matéria da Mesa Diretora, adequando os cargos da Assembleia em virtude do aumento do salário mínimo.</w:t>
      </w:r>
    </w:p>
    <w:p w14:paraId="6A13458B" w14:textId="77777777" w:rsidR="00D95447" w:rsidRDefault="00D95447" w:rsidP="00D95447">
      <w:pPr>
        <w:ind w:firstLine="709"/>
      </w:pPr>
      <w:r>
        <w:t xml:space="preserve">O meu parecer, pela </w:t>
      </w:r>
      <w:r w:rsidRPr="005D443F">
        <w:t>Comissão de Constituição e Justiça</w:t>
      </w:r>
      <w:r>
        <w:t xml:space="preserve"> e demais Comissões pertinentes, em virtude de estarem aqui todos os anexos necessários para essa lei, é favorável, Presidente. </w:t>
      </w:r>
    </w:p>
    <w:p w14:paraId="005FD25F" w14:textId="77777777" w:rsidR="00D95447" w:rsidRDefault="00D95447" w:rsidP="00D95447">
      <w:pPr>
        <w:ind w:firstLine="709"/>
      </w:pPr>
    </w:p>
    <w:p w14:paraId="77163710" w14:textId="77777777" w:rsidR="00D95447" w:rsidRDefault="00D95447" w:rsidP="00D95447">
      <w:pPr>
        <w:ind w:firstLine="709"/>
      </w:pPr>
      <w:r w:rsidRPr="009B4EB0">
        <w:lastRenderedPageBreak/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>(Presidente) -</w:t>
      </w:r>
      <w:r>
        <w:t xml:space="preserve"> Em discussão, o parecer. Algum deputado para discutir? Não havendo, vamos à votação. Os deputados favoráveis permaneçam como estão, os contrários se manifestem. </w:t>
      </w:r>
      <w:r>
        <w:rPr>
          <w:b/>
          <w:bCs/>
        </w:rPr>
        <w:t>A</w:t>
      </w:r>
      <w:r w:rsidRPr="007D672E">
        <w:rPr>
          <w:b/>
          <w:bCs/>
        </w:rPr>
        <w:t>provado o parecer.</w:t>
      </w:r>
      <w:r>
        <w:t xml:space="preserve"> </w:t>
      </w:r>
    </w:p>
    <w:p w14:paraId="59547653" w14:textId="77777777" w:rsidR="00D95447" w:rsidRDefault="00D95447"/>
    <w:sectPr w:rsidR="00D954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05"/>
    <w:rsid w:val="004A1205"/>
    <w:rsid w:val="009B46C3"/>
    <w:rsid w:val="00D95447"/>
    <w:rsid w:val="00F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40AB"/>
  <w15:chartTrackingRefBased/>
  <w15:docId w15:val="{CD2BB58D-2484-4028-89F3-CC090300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Lizandra Silva Ferreira</dc:creator>
  <cp:keywords/>
  <dc:description/>
  <cp:lastModifiedBy>Lizandra Silva Ferreira</cp:lastModifiedBy>
  <cp:revision>1</cp:revision>
  <dcterms:created xsi:type="dcterms:W3CDTF">2026-01-29T12:43:00Z</dcterms:created>
  <dcterms:modified xsi:type="dcterms:W3CDTF">2026-01-29T13:06:00Z</dcterms:modified>
</cp:coreProperties>
</file>