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11F4F" w14:textId="77777777" w:rsidR="00D477B9" w:rsidRPr="004E638F" w:rsidRDefault="00D477B9" w:rsidP="00D477B9">
      <w:pPr>
        <w:rPr>
          <w:rFonts w:cstheme="minorBidi"/>
          <w:szCs w:val="22"/>
        </w:rPr>
      </w:pPr>
      <w:bookmarkStart w:id="0" w:name="_Hlk201586406"/>
      <w:r>
        <w:rPr>
          <w:rFonts w:cstheme="minorBidi"/>
          <w:szCs w:val="22"/>
        </w:rPr>
        <w:t>3</w:t>
      </w:r>
      <w:r w:rsidRPr="004E638F">
        <w:rPr>
          <w:rFonts w:cstheme="minorBidi"/>
          <w:szCs w:val="22"/>
        </w:rPr>
        <w:t>ª SESSÃO EXTRAORDINÁRIA DA 21ª SESSÃO LEGISLATIVA EXTRAORDINÁRIA DA 11ª LEGISLATURA DA ASSEMBLEIA LEGISLATIVA DO ESTADO DE RONDÔNIA</w:t>
      </w:r>
    </w:p>
    <w:p w14:paraId="2BAABCEB" w14:textId="77777777" w:rsidR="00D477B9" w:rsidRPr="004E638F" w:rsidRDefault="00D477B9" w:rsidP="00D477B9">
      <w:pPr>
        <w:rPr>
          <w:rFonts w:cstheme="minorBidi"/>
          <w:szCs w:val="22"/>
        </w:rPr>
      </w:pPr>
    </w:p>
    <w:p w14:paraId="501E4516" w14:textId="77777777" w:rsidR="00D477B9" w:rsidRPr="004E638F" w:rsidRDefault="00D477B9" w:rsidP="00D477B9">
      <w:pPr>
        <w:rPr>
          <w:rFonts w:cstheme="minorBidi"/>
          <w:szCs w:val="22"/>
        </w:rPr>
      </w:pPr>
      <w:r w:rsidRPr="004E638F">
        <w:rPr>
          <w:rFonts w:cstheme="minorBidi"/>
          <w:szCs w:val="22"/>
        </w:rPr>
        <w:t>EM: 26.01.2026</w:t>
      </w:r>
    </w:p>
    <w:bookmarkEnd w:id="0"/>
    <w:p w14:paraId="0BB39112" w14:textId="344D32F0" w:rsidR="00D477B9" w:rsidRDefault="00D477B9"/>
    <w:p w14:paraId="10A7E1C7" w14:textId="77777777" w:rsidR="00D477B9" w:rsidRDefault="00D477B9"/>
    <w:p w14:paraId="203F5AB1" w14:textId="70446A6B" w:rsidR="009B46C3" w:rsidRDefault="00E22907">
      <w:r>
        <w:t>PROJETO DE LEI 1262/2026 DO PODER EXECUTIVO/MENSAGEM 10</w:t>
      </w:r>
    </w:p>
    <w:p w14:paraId="65C05673" w14:textId="1EC155B7" w:rsidR="0092135A" w:rsidRDefault="0092135A"/>
    <w:p w14:paraId="7A022272" w14:textId="3EF06EDE" w:rsidR="0092135A" w:rsidRDefault="0092135A"/>
    <w:p w14:paraId="512892E4" w14:textId="77777777" w:rsidR="0092135A" w:rsidRDefault="0092135A" w:rsidP="0092135A">
      <w:pPr>
        <w:ind w:firstLine="709"/>
      </w:pPr>
      <w:r>
        <w:t xml:space="preserve">O SR. ALEX REDANO (Presidente) - Quero convidar aqui o nobre Deputado Ezequiel Neiva para proceder o parecer em plenário. </w:t>
      </w:r>
    </w:p>
    <w:p w14:paraId="1C98218D" w14:textId="77777777" w:rsidR="0092135A" w:rsidRDefault="0092135A" w:rsidP="0092135A">
      <w:pPr>
        <w:ind w:firstLine="709"/>
      </w:pPr>
    </w:p>
    <w:p w14:paraId="134BE735" w14:textId="77777777" w:rsidR="0092135A" w:rsidRDefault="0092135A" w:rsidP="0092135A">
      <w:pPr>
        <w:ind w:firstLine="709"/>
      </w:pPr>
      <w:r>
        <w:t xml:space="preserve">O SR. EZEQUIEL NEIVA - Senhor Presidente, senhores deputados, trata-se do Projeto de Lei 1262/2026 de autoria dos Poder Executivo que aportou a essa Casa através da Mensagem 10/2026, que “Institui o Programa Estadual de Recuperação de Créditos Ambientais e Multas - Recam, no âmbito do Estado de Rondônia, e dá outras providências.”. </w:t>
      </w:r>
    </w:p>
    <w:p w14:paraId="61F18C95" w14:textId="77777777" w:rsidR="0092135A" w:rsidRDefault="0092135A" w:rsidP="0092135A">
      <w:pPr>
        <w:ind w:firstLine="709"/>
      </w:pPr>
      <w:r>
        <w:t xml:space="preserve">Nosso parecer também é favorável pela legalidade, </w:t>
      </w:r>
      <w:proofErr w:type="spellStart"/>
      <w:r>
        <w:t>regimentalidade</w:t>
      </w:r>
      <w:proofErr w:type="spellEnd"/>
      <w:r>
        <w:t xml:space="preserve"> e constitucionalidade. Está com a boa técnica constitucional. </w:t>
      </w:r>
    </w:p>
    <w:p w14:paraId="0AAB100A" w14:textId="77777777" w:rsidR="0092135A" w:rsidRDefault="0092135A" w:rsidP="0092135A">
      <w:pPr>
        <w:ind w:firstLine="709"/>
      </w:pPr>
      <w:r>
        <w:t xml:space="preserve">Lembrando ao Senhor Presidente e aos nobres colegas, meu parecer é favorável, porém, estou rejeitando a Emenda, ou as Emendas aqui apresentadas, mantendo o projeto, o seu esboço, na sua integralidade como veio do Poder Executivo. </w:t>
      </w:r>
      <w:r>
        <w:lastRenderedPageBreak/>
        <w:t xml:space="preserve">Ok? Ficando bem claro, então, que a Emenda está rejeitada, mantendo o projeto na sua originalidade. </w:t>
      </w:r>
    </w:p>
    <w:p w14:paraId="5F93164A" w14:textId="77777777" w:rsidR="0092135A" w:rsidRDefault="0092135A" w:rsidP="0092135A">
      <w:pPr>
        <w:ind w:firstLine="709"/>
      </w:pPr>
    </w:p>
    <w:p w14:paraId="28CAF9BD" w14:textId="77777777" w:rsidR="0092135A" w:rsidRDefault="0092135A" w:rsidP="0092135A">
      <w:pPr>
        <w:ind w:firstLine="709"/>
        <w:rPr>
          <w:b/>
          <w:bCs/>
        </w:rPr>
      </w:pPr>
      <w:r>
        <w:t xml:space="preserve">O SR. ALEX REDANO (Presidente) - Muito obrigado, Deputado Ezequiel Neiva. Vamos agora à discussão do parecer. Algum deputado para discutir o parecer? Não havendo, vamos à votação. Deputados favoráveis permaneçam como estão, os contrários se manifestem. </w:t>
      </w:r>
      <w:r>
        <w:rPr>
          <w:b/>
          <w:bCs/>
        </w:rPr>
        <w:t xml:space="preserve">Aprovado o parecer. </w:t>
      </w:r>
    </w:p>
    <w:p w14:paraId="28DA1371" w14:textId="77777777" w:rsidR="0092135A" w:rsidRDefault="0092135A"/>
    <w:sectPr w:rsidR="009213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07"/>
    <w:rsid w:val="0092135A"/>
    <w:rsid w:val="009B46C3"/>
    <w:rsid w:val="00D477B9"/>
    <w:rsid w:val="00E1221C"/>
    <w:rsid w:val="00E2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F7A5"/>
  <w15:chartTrackingRefBased/>
  <w15:docId w15:val="{37C607BF-A3EF-46A8-8251-5E3A4DEE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Lizandra Silva Ferreira</dc:creator>
  <cp:keywords/>
  <dc:description/>
  <cp:lastModifiedBy>Lizandra Silva Ferreira</cp:lastModifiedBy>
  <cp:revision>1</cp:revision>
  <dcterms:created xsi:type="dcterms:W3CDTF">2026-01-29T13:29:00Z</dcterms:created>
  <dcterms:modified xsi:type="dcterms:W3CDTF">2026-01-29T13:35:00Z</dcterms:modified>
</cp:coreProperties>
</file>