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424" w:rsidRPr="00330A9A" w:rsidRDefault="00C71424" w:rsidP="00C71424">
      <w:pPr>
        <w:rPr>
          <w:rFonts w:eastAsia="Calibri"/>
        </w:rPr>
      </w:pPr>
      <w:r w:rsidRPr="00330A9A">
        <w:rPr>
          <w:rFonts w:eastAsia="Calibri"/>
        </w:rPr>
        <w:t>34ª SESSÃO ORDINÁRIA DA 3ª SESSÃO LEGISLATIVA ORDINÁRIA DA 11ª LEGISLATURA DA ASSEMBLEIA LEGISLATIVA DO ESTADO DE RONDÔNIA.</w:t>
      </w:r>
    </w:p>
    <w:p w:rsidR="00C71424" w:rsidRPr="00330A9A" w:rsidRDefault="00C71424" w:rsidP="00C71424">
      <w:pPr>
        <w:ind w:firstLine="709"/>
        <w:rPr>
          <w:rFonts w:eastAsia="Calibri"/>
        </w:rPr>
      </w:pPr>
    </w:p>
    <w:p w:rsidR="00C71424" w:rsidRPr="00330A9A" w:rsidRDefault="00C71424" w:rsidP="00C71424">
      <w:pPr>
        <w:rPr>
          <w:rFonts w:eastAsia="Calibri"/>
        </w:rPr>
      </w:pPr>
      <w:r w:rsidRPr="00330A9A">
        <w:rPr>
          <w:rFonts w:eastAsia="Calibri"/>
        </w:rPr>
        <w:t>EM: 18.11.2025</w:t>
      </w:r>
    </w:p>
    <w:p w:rsidR="00F739C5" w:rsidRDefault="00F739C5"/>
    <w:p w:rsidR="00C71424" w:rsidRDefault="00C71424">
      <w:r>
        <w:t>PROJETO DE RESOLUÇÃO 141/2025 DA MESA DIRETORA</w:t>
      </w:r>
    </w:p>
    <w:p w:rsidR="00C71424" w:rsidRDefault="00C71424"/>
    <w:p w:rsidR="00C71424" w:rsidRDefault="00C71424" w:rsidP="00C71424"/>
    <w:p w:rsidR="00C71424" w:rsidRDefault="00C71424" w:rsidP="00C71424">
      <w:pPr>
        <w:ind w:firstLine="708"/>
      </w:pPr>
      <w:r>
        <w:t>O SR. ALEX REDANO (Presidente) - Convido a nobre Deputada Cláudia de Jesus para proceder ao parecer em plenário.</w:t>
      </w:r>
    </w:p>
    <w:p w:rsidR="00C71424" w:rsidRDefault="00C71424" w:rsidP="00C71424"/>
    <w:p w:rsidR="00C71424" w:rsidRDefault="00C71424" w:rsidP="00C71424">
      <w:pPr>
        <w:ind w:firstLine="708"/>
      </w:pPr>
      <w:r>
        <w:t>A SRA. CLÁUDIA DE JESUS - Projeto de Resolução 141/2025, de autoria da Mesa Diretora, que “Acrescenta o § 3º ao artigo 113 e o § 8º ao artigo 167 do Regimento Interno da Assembleia Legislativa do Estado de Rondônia.”.</w:t>
      </w:r>
    </w:p>
    <w:p w:rsidR="00C71424" w:rsidRDefault="00C71424" w:rsidP="00C71424">
      <w:pPr>
        <w:ind w:firstLine="708"/>
      </w:pPr>
      <w:r>
        <w:t>Senhor Presidente, após análise do referido projeto, é possível concluir que a matéria atende aos requisitos constitucionais, legais, jurídicos e reg</w:t>
      </w:r>
      <w:r w:rsidRPr="00473D3E">
        <w:t>imentais, além de possuir boa técnica legislativa. Deste modo, nosso parecer é favorável pelas Comissões pertinentes.</w:t>
      </w:r>
      <w:r>
        <w:t xml:space="preserve"> </w:t>
      </w:r>
    </w:p>
    <w:p w:rsidR="00C71424" w:rsidRDefault="00C71424" w:rsidP="00C71424">
      <w:pPr>
        <w:ind w:firstLine="708"/>
      </w:pPr>
    </w:p>
    <w:p w:rsidR="00C71424" w:rsidRDefault="00C71424" w:rsidP="00C71424">
      <w:pPr>
        <w:ind w:firstLine="708"/>
      </w:pPr>
      <w:r>
        <w:t xml:space="preserve">O SR. ALEX REDANO (Presidente) - Obrigado, Deputada Cláudia. Algum deputado para discutir o parecer? </w:t>
      </w:r>
    </w:p>
    <w:p w:rsidR="00C71424" w:rsidRDefault="00C71424" w:rsidP="00C71424">
      <w:pPr>
        <w:ind w:firstLine="708"/>
      </w:pPr>
      <w:r>
        <w:t xml:space="preserve">Esse projeto aqui é só de reorganização interna. Dando prazos para tramitação interna aqui dos servidores e também cada deputado poder apresentar uma homenagem a uma pessoa. </w:t>
      </w:r>
      <w:r>
        <w:lastRenderedPageBreak/>
        <w:t xml:space="preserve">Tem casos aqui de uma mesma pessoa receber três Medalhas. Então, isso não existe. </w:t>
      </w:r>
    </w:p>
    <w:p w:rsidR="00C71424" w:rsidRDefault="00C71424" w:rsidP="00C71424">
      <w:pPr>
        <w:ind w:firstLine="708"/>
      </w:pPr>
    </w:p>
    <w:p w:rsidR="00C71424" w:rsidRPr="002E5024" w:rsidRDefault="00C71424" w:rsidP="00C71424">
      <w:pPr>
        <w:ind w:firstLine="708"/>
        <w:rPr>
          <w:b/>
          <w:bCs/>
        </w:rPr>
      </w:pPr>
      <w:r>
        <w:t xml:space="preserve">O SR. EYDER BRASIL - A mesma Medalha? </w:t>
      </w:r>
      <w:r>
        <w:rPr>
          <w:b/>
          <w:bCs/>
        </w:rPr>
        <w:t>(fora do microfone)</w:t>
      </w:r>
    </w:p>
    <w:p w:rsidR="00C71424" w:rsidRDefault="00C71424" w:rsidP="00C71424">
      <w:pPr>
        <w:ind w:firstLine="708"/>
      </w:pPr>
    </w:p>
    <w:p w:rsidR="00C71424" w:rsidRDefault="00C71424" w:rsidP="00C71424">
      <w:pPr>
        <w:ind w:firstLine="708"/>
      </w:pPr>
      <w:r>
        <w:t xml:space="preserve">O SR. ALEX REDANO (Presidente) – A mesma </w:t>
      </w:r>
      <w:r w:rsidR="00DE7866">
        <w:t>M</w:t>
      </w:r>
      <w:r>
        <w:t xml:space="preserve">edalha. Mas, é bom regulamentar. </w:t>
      </w:r>
    </w:p>
    <w:p w:rsidR="00C71424" w:rsidRDefault="00C71424" w:rsidP="00C71424">
      <w:pPr>
        <w:ind w:firstLine="708"/>
      </w:pPr>
      <w:r>
        <w:t xml:space="preserve">Vamos agora ao parecer. Algum deputado para discutir o parecer? Não havendo, vamos à votação. Os deputados favoráveis permaneçam como estão, os contrários se manifestem. </w:t>
      </w:r>
      <w:r w:rsidRPr="008E4558">
        <w:rPr>
          <w:b/>
          <w:bCs/>
        </w:rPr>
        <w:t>Aprovado o parecer.</w:t>
      </w:r>
    </w:p>
    <w:p w:rsidR="00C71424" w:rsidRDefault="00C71424"/>
    <w:sectPr w:rsidR="00C71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24"/>
    <w:rsid w:val="00240441"/>
    <w:rsid w:val="005A55C6"/>
    <w:rsid w:val="00C71424"/>
    <w:rsid w:val="00DE7866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D5BB"/>
  <w15:chartTrackingRefBased/>
  <w15:docId w15:val="{565AAF9F-BDB2-4336-8D85-2B561AA0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24"/>
    <w:pPr>
      <w:spacing w:after="200" w:line="360" w:lineRule="auto"/>
      <w:jc w:val="both"/>
    </w:pPr>
    <w:rPr>
      <w:rFonts w:ascii="Courier New" w:hAnsi="Courier New" w:cs="Courier New"/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7142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142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142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142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142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142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142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1424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1424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14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14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14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14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14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14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14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14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14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142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71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142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71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1424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714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1424"/>
    <w:pPr>
      <w:spacing w:after="160" w:line="259" w:lineRule="auto"/>
      <w:ind w:left="720"/>
      <w:contextualSpacing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714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14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14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14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2025-11-23T01:51:00Z</dcterms:created>
  <dcterms:modified xsi:type="dcterms:W3CDTF">2025-11-23T01:58:00Z</dcterms:modified>
</cp:coreProperties>
</file>