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331" w14:textId="77777777" w:rsidR="008034AA" w:rsidRPr="007C4354" w:rsidRDefault="008034AA" w:rsidP="008034AA">
      <w:pPr>
        <w:ind w:firstLine="0"/>
        <w:rPr>
          <w:rFonts w:cs="Courier New"/>
          <w:szCs w:val="24"/>
        </w:rPr>
      </w:pPr>
      <w:r w:rsidRPr="007C4354">
        <w:rPr>
          <w:rFonts w:cs="Courier New"/>
          <w:szCs w:val="24"/>
        </w:rPr>
        <w:t>6ª SESSÃO EXTRAORDINÁRIA DA 3ª SESSÃO LEGISLATIVA ORDINÁRIA DA 11ª LEGISLATURA DA ASSEMBLEIA LEGISLATIVA DO ESTADO DE RONDÔNIA</w:t>
      </w:r>
    </w:p>
    <w:p w14:paraId="1FB77A84" w14:textId="77777777" w:rsidR="008034AA" w:rsidRPr="007C4354" w:rsidRDefault="008034AA" w:rsidP="008034AA">
      <w:pPr>
        <w:rPr>
          <w:rFonts w:cs="Courier New"/>
          <w:szCs w:val="24"/>
        </w:rPr>
      </w:pPr>
    </w:p>
    <w:p w14:paraId="5CE3DA04" w14:textId="77777777" w:rsidR="008034AA" w:rsidRPr="007C4354" w:rsidRDefault="008034AA" w:rsidP="008034AA">
      <w:pPr>
        <w:ind w:firstLine="0"/>
        <w:rPr>
          <w:rFonts w:cs="Courier New"/>
          <w:szCs w:val="24"/>
        </w:rPr>
      </w:pPr>
      <w:r w:rsidRPr="007C4354">
        <w:rPr>
          <w:rFonts w:cs="Courier New"/>
          <w:szCs w:val="24"/>
        </w:rPr>
        <w:t>EM: 20.05.2025</w:t>
      </w:r>
    </w:p>
    <w:p w14:paraId="1B6AEC52" w14:textId="747FF7BB" w:rsidR="00913B51" w:rsidRDefault="00913B51" w:rsidP="008034AA">
      <w:pPr>
        <w:ind w:firstLine="0"/>
      </w:pPr>
    </w:p>
    <w:p w14:paraId="6C4FAA48" w14:textId="7155A95F" w:rsidR="008034AA" w:rsidRDefault="008034AA" w:rsidP="008034AA">
      <w:pPr>
        <w:ind w:firstLine="0"/>
      </w:pPr>
      <w:r>
        <w:t>PROJETO DE LEI 857/2025 DO PODER EXECUTIVO/ MENSAGEM 74/25</w:t>
      </w:r>
    </w:p>
    <w:p w14:paraId="7E4F9D11" w14:textId="4F49833F" w:rsidR="007643D9" w:rsidRDefault="007643D9" w:rsidP="008034AA">
      <w:pPr>
        <w:ind w:firstLine="0"/>
      </w:pPr>
    </w:p>
    <w:p w14:paraId="03B5395E" w14:textId="77777777" w:rsidR="007643D9" w:rsidRDefault="007643D9" w:rsidP="007643D9"/>
    <w:p w14:paraId="5A668751" w14:textId="77777777" w:rsidR="007643D9" w:rsidRPr="00BF73C6" w:rsidRDefault="007643D9" w:rsidP="007643D9">
      <w:pPr>
        <w:rPr>
          <w:rFonts w:eastAsia="Calibri" w:cs="Courier New"/>
          <w:szCs w:val="24"/>
        </w:rPr>
      </w:pPr>
      <w:r w:rsidRPr="002604EA">
        <w:t xml:space="preserve">O SR. ALEX REDANO (Presidente) </w:t>
      </w:r>
      <w:r>
        <w:t xml:space="preserve">– Esse aqui para o </w:t>
      </w:r>
      <w:proofErr w:type="spellStart"/>
      <w:r>
        <w:t>Fundec</w:t>
      </w:r>
      <w:proofErr w:type="spellEnd"/>
      <w:r>
        <w:t>. Vamos usar aqui do nobre Deputado Pedro Fernandes, pedir para proceder ao parecer</w:t>
      </w:r>
      <w:r w:rsidRPr="00BF73C6">
        <w:rPr>
          <w:rFonts w:eastAsia="Calibri" w:cs="Courier New"/>
          <w:szCs w:val="24"/>
        </w:rPr>
        <w:t xml:space="preserve"> em plenário. </w:t>
      </w:r>
    </w:p>
    <w:p w14:paraId="2A6202CC" w14:textId="77777777" w:rsidR="007643D9" w:rsidRPr="00BF73C6" w:rsidRDefault="007643D9" w:rsidP="007643D9">
      <w:pPr>
        <w:rPr>
          <w:rFonts w:eastAsia="Calibri" w:cs="Courier New"/>
          <w:szCs w:val="24"/>
        </w:rPr>
      </w:pPr>
    </w:p>
    <w:p w14:paraId="0D1213D2" w14:textId="77777777" w:rsidR="007643D9" w:rsidRPr="00292138" w:rsidRDefault="007643D9" w:rsidP="007643D9">
      <w:r w:rsidRPr="00BF73C6">
        <w:rPr>
          <w:rFonts w:eastAsia="Calibri" w:cs="Courier New"/>
          <w:szCs w:val="24"/>
        </w:rPr>
        <w:t>O SR. PEDRO FERNANDES – Projeto de Lei 857/2025</w:t>
      </w:r>
      <w:r>
        <w:rPr>
          <w:rFonts w:eastAsia="Calibri" w:cs="Courier New"/>
          <w:szCs w:val="24"/>
        </w:rPr>
        <w:t>,</w:t>
      </w:r>
      <w:r w:rsidRPr="00BF73C6">
        <w:rPr>
          <w:rFonts w:eastAsia="Calibri" w:cs="Courier New"/>
          <w:szCs w:val="24"/>
        </w:rPr>
        <w:t xml:space="preserve"> de autoria do Poder Executivo/Mensagem 74, que “</w:t>
      </w:r>
      <w:r>
        <w:t xml:space="preserve">Autoriza o Poder Executivo a abrir o crédito adicional a suplementar por superávit financeiro, até o valor de R$ 2.186.283,53, em favor da unidade orçamentária de Fundo Estadual de Defesa do Consumidor - </w:t>
      </w:r>
      <w:proofErr w:type="spellStart"/>
      <w:r>
        <w:t>Fundec</w:t>
      </w:r>
      <w:proofErr w:type="spellEnd"/>
      <w:r>
        <w:t>.”</w:t>
      </w:r>
      <w:r w:rsidRPr="00BF73C6">
        <w:rPr>
          <w:rFonts w:eastAsia="Calibri" w:cs="Courier New"/>
          <w:szCs w:val="24"/>
        </w:rPr>
        <w:t xml:space="preserve">. </w:t>
      </w:r>
    </w:p>
    <w:p w14:paraId="098F0C40" w14:textId="77777777" w:rsidR="007643D9" w:rsidRPr="00BF73C6" w:rsidRDefault="007643D9" w:rsidP="007643D9">
      <w:pPr>
        <w:rPr>
          <w:rFonts w:eastAsia="Calibri" w:cs="Courier New"/>
          <w:szCs w:val="24"/>
        </w:rPr>
      </w:pPr>
      <w:r w:rsidRPr="00BF73C6">
        <w:rPr>
          <w:rFonts w:eastAsia="Calibri" w:cs="Courier New"/>
          <w:szCs w:val="24"/>
        </w:rPr>
        <w:t>Sou de parecer favorável pelas Comissões pertinentes.</w:t>
      </w:r>
    </w:p>
    <w:p w14:paraId="4FD5A620" w14:textId="77777777" w:rsidR="007643D9" w:rsidRPr="00BF73C6" w:rsidRDefault="007643D9" w:rsidP="007643D9">
      <w:pPr>
        <w:rPr>
          <w:rFonts w:eastAsia="Calibri" w:cs="Courier New"/>
          <w:szCs w:val="24"/>
        </w:rPr>
      </w:pPr>
    </w:p>
    <w:p w14:paraId="52530047" w14:textId="77777777" w:rsidR="007643D9" w:rsidRPr="00BF73C6" w:rsidRDefault="007643D9" w:rsidP="007643D9">
      <w:pPr>
        <w:rPr>
          <w:rFonts w:eastAsia="Calibri" w:cs="Courier New"/>
          <w:b/>
          <w:bCs/>
          <w:szCs w:val="24"/>
        </w:rPr>
      </w:pPr>
      <w:r w:rsidRPr="00BF73C6">
        <w:rPr>
          <w:rFonts w:eastAsia="Calibri" w:cs="Courier New"/>
          <w:szCs w:val="24"/>
        </w:rPr>
        <w:t xml:space="preserve">O SR. ALEX REDANO (Presidente) - Obrigado, nobre Deputado Pedro Fernandes. Algum deputado para discutir o parecer? Não havendo, vamos à votação. Os deputados favoráveis permaneçam como estão, os contrários se manifestem. </w:t>
      </w:r>
      <w:r w:rsidRPr="00BF73C6">
        <w:rPr>
          <w:rFonts w:eastAsia="Calibri" w:cs="Courier New"/>
          <w:b/>
          <w:bCs/>
          <w:szCs w:val="24"/>
        </w:rPr>
        <w:t>Está</w:t>
      </w:r>
      <w:r w:rsidRPr="00BF73C6">
        <w:rPr>
          <w:rFonts w:eastAsia="Calibri" w:cs="Courier New"/>
          <w:szCs w:val="24"/>
        </w:rPr>
        <w:t xml:space="preserve"> </w:t>
      </w:r>
      <w:r w:rsidRPr="00BF73C6">
        <w:rPr>
          <w:rFonts w:eastAsia="Calibri" w:cs="Courier New"/>
          <w:b/>
          <w:bCs/>
          <w:szCs w:val="24"/>
        </w:rPr>
        <w:t>Aprovado</w:t>
      </w:r>
      <w:r>
        <w:rPr>
          <w:rFonts w:eastAsia="Calibri" w:cs="Courier New"/>
          <w:b/>
          <w:bCs/>
          <w:szCs w:val="24"/>
        </w:rPr>
        <w:t xml:space="preserve"> o parecer</w:t>
      </w:r>
      <w:r w:rsidRPr="00BF73C6">
        <w:rPr>
          <w:rFonts w:eastAsia="Calibri" w:cs="Courier New"/>
          <w:b/>
          <w:bCs/>
          <w:szCs w:val="24"/>
        </w:rPr>
        <w:t>.</w:t>
      </w:r>
    </w:p>
    <w:p w14:paraId="523CDB48" w14:textId="77777777" w:rsidR="007643D9" w:rsidRDefault="007643D9" w:rsidP="008034AA">
      <w:pPr>
        <w:ind w:firstLine="0"/>
      </w:pPr>
    </w:p>
    <w:sectPr w:rsidR="007643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AA"/>
    <w:rsid w:val="007643D9"/>
    <w:rsid w:val="008034AA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FC4A"/>
  <w15:chartTrackingRefBased/>
  <w15:docId w15:val="{DA886E0C-2E8B-4301-AECD-668CA4E5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4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2025-05-24T00:39:00Z</dcterms:created>
  <dcterms:modified xsi:type="dcterms:W3CDTF">2025-05-24T00:41:00Z</dcterms:modified>
</cp:coreProperties>
</file>