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3537" w14:textId="1F1EAE83" w:rsidR="000F7E4B" w:rsidRDefault="000F7E4B" w:rsidP="000F7E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14:paraId="33525320" w14:textId="77777777" w:rsidR="000F7E4B" w:rsidRDefault="000F7E4B" w:rsidP="000F7E4B">
      <w:pPr>
        <w:rPr>
          <w:rFonts w:cs="Courier New"/>
          <w:szCs w:val="24"/>
        </w:rPr>
      </w:pPr>
    </w:p>
    <w:p w14:paraId="784BCBC9" w14:textId="77777777" w:rsidR="000F7E4B" w:rsidRDefault="000F7E4B" w:rsidP="000F7E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p w14:paraId="6959161F" w14:textId="0B9F9A83" w:rsidR="00913B51" w:rsidRDefault="00913B51" w:rsidP="000F7E4B">
      <w:pPr>
        <w:ind w:firstLine="0"/>
      </w:pPr>
    </w:p>
    <w:p w14:paraId="04F74306" w14:textId="2FC55540" w:rsidR="000F7E4B" w:rsidRDefault="000F7E4B" w:rsidP="000F7E4B">
      <w:pPr>
        <w:ind w:firstLine="0"/>
      </w:pPr>
      <w:r w:rsidRPr="00495878">
        <w:t>PROJETO DE LEI 837</w:t>
      </w:r>
      <w:r>
        <w:t>/</w:t>
      </w:r>
      <w:r w:rsidRPr="00495878">
        <w:t>2025</w:t>
      </w:r>
      <w:r>
        <w:t xml:space="preserve"> DO</w:t>
      </w:r>
      <w:r w:rsidRPr="00495878">
        <w:t xml:space="preserve"> PODER EXECUTIVO</w:t>
      </w:r>
      <w:r>
        <w:t>/</w:t>
      </w:r>
      <w:r w:rsidRPr="00495878">
        <w:t>MENSAGEM 60</w:t>
      </w:r>
      <w:r>
        <w:t>/25</w:t>
      </w:r>
    </w:p>
    <w:p w14:paraId="40644654" w14:textId="61EACDD5" w:rsidR="00D4002B" w:rsidRDefault="00D4002B" w:rsidP="000F7E4B">
      <w:pPr>
        <w:ind w:firstLine="0"/>
      </w:pPr>
    </w:p>
    <w:p w14:paraId="4EA68C5E" w14:textId="77777777" w:rsidR="00D4002B" w:rsidRPr="00495878" w:rsidRDefault="00D4002B" w:rsidP="00D4002B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r w:rsidRPr="00495878">
        <w:t xml:space="preserve">Senhor </w:t>
      </w:r>
      <w:r>
        <w:t>P</w:t>
      </w:r>
      <w:r w:rsidRPr="00495878">
        <w:t xml:space="preserve">residente, </w:t>
      </w:r>
      <w:r>
        <w:t>q</w:t>
      </w:r>
      <w:r w:rsidRPr="00495878">
        <w:t xml:space="preserve">uestão de </w:t>
      </w:r>
      <w:r>
        <w:t>o</w:t>
      </w:r>
      <w:r w:rsidRPr="00495878">
        <w:t xml:space="preserve">rdem, </w:t>
      </w:r>
      <w:r>
        <w:t>D</w:t>
      </w:r>
      <w:r w:rsidRPr="00495878">
        <w:t>eputado Camargo.</w:t>
      </w:r>
    </w:p>
    <w:p w14:paraId="6663CB9C" w14:textId="77777777" w:rsidR="00D4002B" w:rsidRPr="00495878" w:rsidRDefault="00D4002B" w:rsidP="00D4002B"/>
    <w:p w14:paraId="1D871B3B" w14:textId="77777777" w:rsidR="00D4002B" w:rsidRDefault="00D4002B" w:rsidP="00D4002B">
      <w:r w:rsidRPr="00495878">
        <w:t xml:space="preserve">O SR. ALAN QUEIROZ (Presidente) - Questão de </w:t>
      </w:r>
      <w:r>
        <w:t>O</w:t>
      </w:r>
      <w:r w:rsidRPr="00495878">
        <w:t xml:space="preserve">rdem concedida, </w:t>
      </w:r>
      <w:r>
        <w:t>D</w:t>
      </w:r>
      <w:r w:rsidRPr="00495878">
        <w:t xml:space="preserve">eputado </w:t>
      </w:r>
      <w:r>
        <w:t>D</w:t>
      </w:r>
      <w:r w:rsidRPr="00495878">
        <w:t xml:space="preserve">elegado Camargo. </w:t>
      </w:r>
    </w:p>
    <w:p w14:paraId="632C6E10" w14:textId="77777777" w:rsidR="00D4002B" w:rsidRDefault="00D4002B" w:rsidP="00D4002B"/>
    <w:p w14:paraId="3A874E87" w14:textId="77777777" w:rsidR="00D4002B" w:rsidRDefault="00D4002B" w:rsidP="00D4002B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r w:rsidRPr="00495878">
        <w:t>Pelo que eu vejo</w:t>
      </w:r>
      <w:r>
        <w:t>,</w:t>
      </w:r>
      <w:r w:rsidRPr="00495878">
        <w:t xml:space="preserve"> pela leitura apenas da </w:t>
      </w:r>
      <w:r>
        <w:t>E</w:t>
      </w:r>
      <w:r w:rsidRPr="00495878">
        <w:t>men</w:t>
      </w:r>
      <w:r>
        <w:t>t</w:t>
      </w:r>
      <w:r w:rsidRPr="00495878">
        <w:t xml:space="preserve">a, no mesmo </w:t>
      </w:r>
      <w:r>
        <w:t>p</w:t>
      </w:r>
      <w:r w:rsidRPr="00495878">
        <w:t xml:space="preserve">rojeto eles mandaram duas matérias diferentes, o governo encaminhou. Uma, o remanejamento orçamentário da </w:t>
      </w:r>
      <w:proofErr w:type="spellStart"/>
      <w:r w:rsidRPr="00495878">
        <w:t>S</w:t>
      </w:r>
      <w:r>
        <w:t>eagri</w:t>
      </w:r>
      <w:proofErr w:type="spellEnd"/>
      <w:r w:rsidRPr="00495878">
        <w:t xml:space="preserve"> e outra em relação ao </w:t>
      </w:r>
      <w:r>
        <w:t>P</w:t>
      </w:r>
      <w:r w:rsidRPr="00495878">
        <w:t xml:space="preserve">rograma </w:t>
      </w:r>
      <w:proofErr w:type="spellStart"/>
      <w:r w:rsidRPr="00495878">
        <w:t>Pro</w:t>
      </w:r>
      <w:r>
        <w:t>l</w:t>
      </w:r>
      <w:r w:rsidRPr="00495878">
        <w:t>eite</w:t>
      </w:r>
      <w:proofErr w:type="spellEnd"/>
      <w:r w:rsidRPr="00495878">
        <w:t xml:space="preserve">. É isso? São duas matérias no mesmo </w:t>
      </w:r>
      <w:r>
        <w:t>p</w:t>
      </w:r>
      <w:r w:rsidRPr="00495878">
        <w:t xml:space="preserve">rojeto. Confere? </w:t>
      </w:r>
    </w:p>
    <w:p w14:paraId="73DC6E67" w14:textId="77777777" w:rsidR="00D4002B" w:rsidRDefault="00D4002B" w:rsidP="00D4002B"/>
    <w:p w14:paraId="6A844BB1" w14:textId="77777777" w:rsidR="00D4002B" w:rsidRDefault="00D4002B" w:rsidP="00D4002B">
      <w:r w:rsidRPr="00495878">
        <w:t xml:space="preserve">O SR. ALAN QUEIROZ (Presidente) - Peço a </w:t>
      </w:r>
      <w:r>
        <w:t>V</w:t>
      </w:r>
      <w:r w:rsidRPr="00495878">
        <w:t xml:space="preserve">ossa </w:t>
      </w:r>
      <w:r>
        <w:t>E</w:t>
      </w:r>
      <w:r w:rsidRPr="00495878">
        <w:t>xcelência apenas aguardar um minuto para a gente também</w:t>
      </w:r>
      <w:r>
        <w:t xml:space="preserve"> ter condições de fazer a leitura.</w:t>
      </w:r>
    </w:p>
    <w:p w14:paraId="7058C341" w14:textId="77777777" w:rsidR="00D4002B" w:rsidRPr="00495878" w:rsidRDefault="00D4002B" w:rsidP="00D4002B"/>
    <w:p w14:paraId="18477B6B" w14:textId="77777777" w:rsidR="00D4002B" w:rsidRDefault="00D4002B" w:rsidP="00D4002B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r w:rsidRPr="00495878">
        <w:t xml:space="preserve">É porque a primeira parte </w:t>
      </w:r>
      <w:r>
        <w:t xml:space="preserve">que </w:t>
      </w:r>
      <w:r w:rsidRPr="00495878">
        <w:t xml:space="preserve">eu </w:t>
      </w:r>
      <w:r>
        <w:t>li</w:t>
      </w:r>
      <w:r w:rsidRPr="00495878">
        <w:t xml:space="preserve"> </w:t>
      </w:r>
      <w:r>
        <w:t>“</w:t>
      </w:r>
      <w:proofErr w:type="spellStart"/>
      <w:r>
        <w:t>P</w:t>
      </w:r>
      <w:r w:rsidRPr="00495878">
        <w:t>roleit</w:t>
      </w:r>
      <w:r>
        <w:t>e</w:t>
      </w:r>
      <w:proofErr w:type="spellEnd"/>
      <w:r>
        <w:t xml:space="preserve"> e ...” mais </w:t>
      </w:r>
      <w:proofErr w:type="spellStart"/>
      <w:r>
        <w:t>Seagri</w:t>
      </w:r>
      <w:proofErr w:type="spellEnd"/>
      <w:r>
        <w:t>.</w:t>
      </w:r>
      <w:r w:rsidRPr="00495878">
        <w:t xml:space="preserve"> </w:t>
      </w:r>
    </w:p>
    <w:p w14:paraId="09567371" w14:textId="77777777" w:rsidR="00D4002B" w:rsidRDefault="00D4002B" w:rsidP="00D4002B"/>
    <w:p w14:paraId="54977909" w14:textId="77777777" w:rsidR="00D4002B" w:rsidRDefault="00D4002B" w:rsidP="00D4002B">
      <w:r w:rsidRPr="00495878">
        <w:t xml:space="preserve">O SR. ALAN QUEIROZ (Presidente) - </w:t>
      </w:r>
      <w:r>
        <w:t>A</w:t>
      </w:r>
      <w:r w:rsidRPr="00495878">
        <w:t>guarde um minutinho, por favor</w:t>
      </w:r>
      <w:r>
        <w:t>.</w:t>
      </w:r>
    </w:p>
    <w:p w14:paraId="520B36F2" w14:textId="77777777" w:rsidR="00D4002B" w:rsidRDefault="00D4002B" w:rsidP="00D4002B"/>
    <w:p w14:paraId="1347B23E" w14:textId="77777777" w:rsidR="00D4002B" w:rsidRDefault="00D4002B" w:rsidP="00D4002B">
      <w:r w:rsidRPr="00495878">
        <w:t xml:space="preserve"> </w:t>
      </w:r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r>
        <w:t>O</w:t>
      </w:r>
      <w:r w:rsidRPr="00495878">
        <w:t xml:space="preserve">brigado, </w:t>
      </w:r>
      <w:r>
        <w:t>P</w:t>
      </w:r>
      <w:r w:rsidRPr="00495878">
        <w:t xml:space="preserve">residente. </w:t>
      </w:r>
    </w:p>
    <w:p w14:paraId="408D9D36" w14:textId="77777777" w:rsidR="00D4002B" w:rsidRDefault="00D4002B" w:rsidP="00D4002B"/>
    <w:p w14:paraId="13D4EC4C" w14:textId="77777777" w:rsidR="00D4002B" w:rsidRDefault="00D4002B" w:rsidP="00D4002B">
      <w:r>
        <w:t xml:space="preserve">O SR. ALAN QUEIROZ (presidente) - </w:t>
      </w:r>
      <w:r w:rsidRPr="00495878">
        <w:t xml:space="preserve">Eu pedi aqui, fica mais fácil, do nosso relator, por gentileza, vou nominar aqui o relator </w:t>
      </w:r>
      <w:r>
        <w:t>D</w:t>
      </w:r>
      <w:r w:rsidRPr="00495878">
        <w:t xml:space="preserve">eputado Pedro Fernandes, que possa fazer a leitura, </w:t>
      </w:r>
      <w:r>
        <w:t>E</w:t>
      </w:r>
      <w:r w:rsidRPr="00495878">
        <w:t xml:space="preserve">xcelência, de toda a </w:t>
      </w:r>
      <w:r>
        <w:t>Me</w:t>
      </w:r>
      <w:r w:rsidRPr="00495878">
        <w:t>nsagem, ela não é longa,</w:t>
      </w:r>
      <w:r>
        <w:t xml:space="preserve"> </w:t>
      </w:r>
      <w:r w:rsidRPr="00495878">
        <w:t>apenas quatro parágrafos aqui</w:t>
      </w:r>
      <w:r>
        <w:t>.</w:t>
      </w:r>
      <w:r w:rsidRPr="00495878">
        <w:t xml:space="preserve"> </w:t>
      </w:r>
      <w:r>
        <w:t>Vossa Excelência</w:t>
      </w:r>
      <w:r w:rsidRPr="00495878">
        <w:t xml:space="preserve"> faz a leitura, e aí a gente, em seguida, já manifesta o parecer. Está certo? Mesmo se ainda continuar a dúvida do </w:t>
      </w:r>
      <w:r>
        <w:t>D</w:t>
      </w:r>
      <w:r w:rsidRPr="00495878">
        <w:t xml:space="preserve">eputado Camargo, ele pede vista do </w:t>
      </w:r>
      <w:r>
        <w:t>p</w:t>
      </w:r>
      <w:r w:rsidRPr="00495878">
        <w:t xml:space="preserve">rojeto. Obrigado. </w:t>
      </w:r>
    </w:p>
    <w:p w14:paraId="6A79E49E" w14:textId="77777777" w:rsidR="00D4002B" w:rsidRDefault="00D4002B" w:rsidP="00D4002B"/>
    <w:p w14:paraId="61446666" w14:textId="77777777" w:rsidR="00D4002B" w:rsidRPr="00495878" w:rsidRDefault="00D4002B" w:rsidP="00D4002B">
      <w:r w:rsidRPr="009B4EB0">
        <w:t xml:space="preserve">O SR. </w:t>
      </w:r>
      <w:r w:rsidRPr="009B4EB0">
        <w:rPr>
          <w:rFonts w:cs="Courier New"/>
          <w:szCs w:val="24"/>
        </w:rPr>
        <w:t>PEDRO FERNANDES</w:t>
      </w:r>
      <w:r w:rsidRPr="009B4EB0">
        <w:t xml:space="preserve"> – </w:t>
      </w:r>
      <w:r w:rsidRPr="00495878">
        <w:t xml:space="preserve">Projeto </w:t>
      </w:r>
      <w:r>
        <w:t>d</w:t>
      </w:r>
      <w:r w:rsidRPr="00495878">
        <w:t>e Lei 837</w:t>
      </w:r>
      <w:r>
        <w:t>/</w:t>
      </w:r>
      <w:r w:rsidRPr="00495878">
        <w:t>2025</w:t>
      </w:r>
      <w:r>
        <w:t xml:space="preserve"> do</w:t>
      </w:r>
      <w:r w:rsidRPr="00495878">
        <w:t xml:space="preserve"> Poder Executivo</w:t>
      </w:r>
      <w:r>
        <w:t>/</w:t>
      </w:r>
      <w:r w:rsidRPr="00495878">
        <w:t>Mensagem 60</w:t>
      </w:r>
      <w:r>
        <w:t>, que “</w:t>
      </w:r>
      <w:r w:rsidRPr="00495878">
        <w:t>Autoriza o Poder Executivo</w:t>
      </w:r>
      <w:r>
        <w:t xml:space="preserve"> a</w:t>
      </w:r>
      <w:r w:rsidRPr="00495878">
        <w:t xml:space="preserve"> abrir crédito adicional suplementar por superávit financeiro</w:t>
      </w:r>
      <w:r>
        <w:t>,</w:t>
      </w:r>
      <w:r w:rsidRPr="00495878">
        <w:t xml:space="preserve"> em </w:t>
      </w:r>
      <w:r>
        <w:t>favor</w:t>
      </w:r>
      <w:r w:rsidRPr="00495878">
        <w:t xml:space="preserve"> do Fundo de Investimento e Apoio ao Programa de Desenvolvimento da Pecuária Leiteira</w:t>
      </w:r>
      <w:r>
        <w:t xml:space="preserve"> – </w:t>
      </w:r>
      <w:proofErr w:type="spellStart"/>
      <w:r>
        <w:t>Proleite</w:t>
      </w:r>
      <w:proofErr w:type="spellEnd"/>
      <w:r>
        <w:t>,</w:t>
      </w:r>
      <w:r w:rsidRPr="00495878">
        <w:t xml:space="preserve"> desvincular receita e abrir crédito adicional suplementar por anulação</w:t>
      </w:r>
      <w:r>
        <w:t>,</w:t>
      </w:r>
      <w:r w:rsidRPr="00495878">
        <w:t xml:space="preserve"> em favor da Secretaria de Estado da Agricultura</w:t>
      </w:r>
      <w:r>
        <w:t xml:space="preserve"> - </w:t>
      </w:r>
      <w:proofErr w:type="spellStart"/>
      <w:r>
        <w:t>Seagri</w:t>
      </w:r>
      <w:proofErr w:type="spellEnd"/>
      <w:r w:rsidRPr="00495878">
        <w:t>, até o valor de R</w:t>
      </w:r>
      <w:r>
        <w:t>$ 3.000.000,00</w:t>
      </w:r>
      <w:r w:rsidRPr="00495878">
        <w:t>.</w:t>
      </w:r>
      <w:r>
        <w:t>”.</w:t>
      </w:r>
    </w:p>
    <w:p w14:paraId="18195191" w14:textId="77777777" w:rsidR="00D4002B" w:rsidRDefault="00D4002B" w:rsidP="00D4002B">
      <w:r>
        <w:t>“</w:t>
      </w:r>
      <w:r w:rsidRPr="00495878">
        <w:t>Excelentíssimos senhores membros da Assembleia Legislativa</w:t>
      </w:r>
      <w:r>
        <w:t>:</w:t>
      </w:r>
      <w:r w:rsidRPr="00495878">
        <w:t xml:space="preserve"> </w:t>
      </w:r>
    </w:p>
    <w:p w14:paraId="1E5ADA7B" w14:textId="77777777" w:rsidR="00D4002B" w:rsidRDefault="00D4002B" w:rsidP="00D4002B">
      <w:r>
        <w:t>T</w:t>
      </w:r>
      <w:r w:rsidRPr="00495878">
        <w:t xml:space="preserve">enho a honra de submeter </w:t>
      </w:r>
      <w:r>
        <w:t>à</w:t>
      </w:r>
      <w:r w:rsidRPr="00495878">
        <w:t xml:space="preserve"> elevada apreciação e deliberação dessa ínclita Assembleia Legislativa</w:t>
      </w:r>
      <w:r>
        <w:t>,</w:t>
      </w:r>
      <w:r w:rsidRPr="00495878">
        <w:t xml:space="preserve"> nos termos do art</w:t>
      </w:r>
      <w:r>
        <w:t>.</w:t>
      </w:r>
      <w:r w:rsidRPr="00495878">
        <w:t xml:space="preserve"> 65, </w:t>
      </w:r>
      <w:r w:rsidRPr="00D90E67">
        <w:rPr>
          <w:i/>
          <w:iCs/>
        </w:rPr>
        <w:t>caput</w:t>
      </w:r>
      <w:r w:rsidRPr="00495878">
        <w:t>, inciso III da Constituição do Estado</w:t>
      </w:r>
      <w:r>
        <w:t>, o</w:t>
      </w:r>
      <w:r w:rsidRPr="00495878">
        <w:t xml:space="preserve"> anexo do </w:t>
      </w:r>
      <w:r>
        <w:t>P</w:t>
      </w:r>
      <w:r w:rsidRPr="00495878">
        <w:t xml:space="preserve">rojeto de </w:t>
      </w:r>
      <w:r>
        <w:t>L</w:t>
      </w:r>
      <w:r w:rsidRPr="00495878">
        <w:t xml:space="preserve">ei que </w:t>
      </w:r>
      <w:r>
        <w:t>“</w:t>
      </w:r>
      <w:r w:rsidRPr="00495878">
        <w:t>Autoriza o Poder Executivo</w:t>
      </w:r>
      <w:r>
        <w:t xml:space="preserve"> a</w:t>
      </w:r>
      <w:r w:rsidRPr="00495878">
        <w:t xml:space="preserve"> </w:t>
      </w:r>
      <w:r w:rsidRPr="00495878">
        <w:lastRenderedPageBreak/>
        <w:t>abrir crédito adicional suplementar por superávit financeiro</w:t>
      </w:r>
      <w:r>
        <w:t>,</w:t>
      </w:r>
      <w:r w:rsidRPr="00495878">
        <w:t xml:space="preserve"> em </w:t>
      </w:r>
      <w:r>
        <w:t>favor</w:t>
      </w:r>
      <w:r w:rsidRPr="00495878">
        <w:t xml:space="preserve"> do Fundo de Investimento e Apoio ao Programa de Desenvolvimento da Pecuária Leiteira</w:t>
      </w:r>
      <w:r>
        <w:t xml:space="preserve"> – </w:t>
      </w:r>
      <w:proofErr w:type="spellStart"/>
      <w:r>
        <w:t>Proleite</w:t>
      </w:r>
      <w:proofErr w:type="spellEnd"/>
      <w:r>
        <w:t>,</w:t>
      </w:r>
      <w:r w:rsidRPr="00495878">
        <w:t xml:space="preserve"> desvincular receita e abrir crédito adicional suplementar por anulação</w:t>
      </w:r>
      <w:r>
        <w:t>,</w:t>
      </w:r>
      <w:r w:rsidRPr="00495878">
        <w:t xml:space="preserve"> em favor da Secretaria de Estado da Agricultura</w:t>
      </w:r>
      <w:r>
        <w:t xml:space="preserve"> - </w:t>
      </w:r>
      <w:proofErr w:type="spellStart"/>
      <w:r>
        <w:t>Seagri</w:t>
      </w:r>
      <w:proofErr w:type="spellEnd"/>
      <w:r w:rsidRPr="00495878">
        <w:t>, até o valor de R</w:t>
      </w:r>
      <w:r>
        <w:t>$ 3.000.000,00</w:t>
      </w:r>
      <w:r w:rsidRPr="00495878">
        <w:t>.</w:t>
      </w:r>
      <w:r>
        <w:t xml:space="preserve">”, </w:t>
      </w:r>
      <w:r w:rsidRPr="00495878">
        <w:t>no orçamento</w:t>
      </w:r>
      <w:r>
        <w:t>-</w:t>
      </w:r>
      <w:r w:rsidRPr="00495878">
        <w:t>programa</w:t>
      </w:r>
      <w:r>
        <w:t xml:space="preserve"> </w:t>
      </w:r>
      <w:r w:rsidRPr="00495878">
        <w:t xml:space="preserve">do Estado de Rondônia para o exercício 2025. </w:t>
      </w:r>
    </w:p>
    <w:p w14:paraId="1E7C5A02" w14:textId="77777777" w:rsidR="00D4002B" w:rsidRDefault="00D4002B" w:rsidP="00D4002B">
      <w:r w:rsidRPr="00495878">
        <w:t xml:space="preserve">Nobres parlamentares, a mencionada </w:t>
      </w:r>
      <w:r>
        <w:t>proposta</w:t>
      </w:r>
      <w:r w:rsidRPr="00495878">
        <w:t xml:space="preserve"> justifica-se pela necessidade de adequar a programação orçamentária da referida unidade, com o intuito de desvincular os recursos da </w:t>
      </w:r>
      <w:r>
        <w:t>R</w:t>
      </w:r>
      <w:r w:rsidRPr="00495878">
        <w:t xml:space="preserve">eceita da </w:t>
      </w:r>
      <w:r>
        <w:t>F</w:t>
      </w:r>
      <w:r w:rsidRPr="00495878">
        <w:t>onte 2</w:t>
      </w:r>
      <w:r>
        <w:t>.</w:t>
      </w:r>
      <w:r w:rsidRPr="00495878">
        <w:t>899</w:t>
      </w:r>
      <w:r>
        <w:t>.0.00001 - O</w:t>
      </w:r>
      <w:r w:rsidRPr="00495878">
        <w:t xml:space="preserve">utros </w:t>
      </w:r>
      <w:r>
        <w:t>R</w:t>
      </w:r>
      <w:r w:rsidRPr="00495878">
        <w:t xml:space="preserve">ecursos </w:t>
      </w:r>
      <w:r>
        <w:t>V</w:t>
      </w:r>
      <w:r w:rsidRPr="00495878">
        <w:t>inculados,</w:t>
      </w:r>
      <w:r>
        <w:t xml:space="preserve"> </w:t>
      </w:r>
      <w:r w:rsidRPr="00495878">
        <w:t>pertencente à unidade orçamentária Fundo de Investimento e Apoio ao Programa de Desenvolvimento da Pecuária Leiteira</w:t>
      </w:r>
      <w:r>
        <w:t xml:space="preserve"> -</w:t>
      </w:r>
      <w:r w:rsidRPr="00495878">
        <w:t xml:space="preserve"> </w:t>
      </w:r>
      <w:proofErr w:type="spellStart"/>
      <w:r w:rsidRPr="00495878">
        <w:t>Pro</w:t>
      </w:r>
      <w:r>
        <w:t>l</w:t>
      </w:r>
      <w:r w:rsidRPr="00495878">
        <w:t>eite</w:t>
      </w:r>
      <w:proofErr w:type="spellEnd"/>
      <w:r w:rsidRPr="00495878">
        <w:t>, proveniente da arrecadação da receita não comprometida no exercício anterior,</w:t>
      </w:r>
      <w:r>
        <w:t xml:space="preserve"> </w:t>
      </w:r>
      <w:r w:rsidRPr="00495878">
        <w:t>vinculando-os à unidade orçamentária Secretaria de Estado de Agricultura</w:t>
      </w:r>
      <w:r>
        <w:t xml:space="preserve"> - </w:t>
      </w:r>
      <w:proofErr w:type="spellStart"/>
      <w:r>
        <w:t>Seagri</w:t>
      </w:r>
      <w:proofErr w:type="spellEnd"/>
      <w:r w:rsidRPr="00495878">
        <w:t xml:space="preserve">, por meio da </w:t>
      </w:r>
      <w:r>
        <w:t>F</w:t>
      </w:r>
      <w:r w:rsidRPr="00495878">
        <w:t>onte 2.501.</w:t>
      </w:r>
      <w:r>
        <w:t>0.</w:t>
      </w:r>
      <w:r w:rsidRPr="00495878">
        <w:t>08103</w:t>
      </w:r>
      <w:r>
        <w:t xml:space="preserve"> -</w:t>
      </w:r>
      <w:r w:rsidRPr="00495878">
        <w:t xml:space="preserve"> </w:t>
      </w:r>
      <w:r>
        <w:t>I</w:t>
      </w:r>
      <w:r w:rsidRPr="00495878">
        <w:t xml:space="preserve">dentificação das </w:t>
      </w:r>
      <w:r>
        <w:t>D</w:t>
      </w:r>
      <w:r w:rsidRPr="00495878">
        <w:t xml:space="preserve">espesas relacionadas aos recursos de </w:t>
      </w:r>
      <w:r>
        <w:t>D</w:t>
      </w:r>
      <w:r w:rsidRPr="00495878">
        <w:t xml:space="preserve">esvinculação De </w:t>
      </w:r>
      <w:r>
        <w:t>R</w:t>
      </w:r>
      <w:r w:rsidRPr="00495878">
        <w:t xml:space="preserve">eceita </w:t>
      </w:r>
      <w:r>
        <w:t>EC</w:t>
      </w:r>
      <w:r w:rsidRPr="00495878">
        <w:t xml:space="preserve"> nº 132</w:t>
      </w:r>
      <w:r>
        <w:t>/</w:t>
      </w:r>
      <w:r w:rsidRPr="00495878">
        <w:t xml:space="preserve">2023, nos moldes da </w:t>
      </w:r>
      <w:r>
        <w:t>P</w:t>
      </w:r>
      <w:r w:rsidRPr="00495878">
        <w:t>ortaria nº 354 de 8 de agosto de 2023, que dispõe sobre a padronização das fontes</w:t>
      </w:r>
      <w:r>
        <w:t>/</w:t>
      </w:r>
      <w:r w:rsidRPr="00495878">
        <w:t xml:space="preserve">destinação de recursos no âmbito do </w:t>
      </w:r>
      <w:r>
        <w:t>e</w:t>
      </w:r>
      <w:r w:rsidRPr="00495878">
        <w:t>stado de Rondônia e nos termos do artigo 76</w:t>
      </w:r>
      <w:r>
        <w:t>-</w:t>
      </w:r>
      <w:r w:rsidRPr="00495878">
        <w:t xml:space="preserve">A da </w:t>
      </w:r>
      <w:r w:rsidRPr="002F6C96">
        <w:t xml:space="preserve">Constituição da </w:t>
      </w:r>
      <w:proofErr w:type="spellStart"/>
      <w:r w:rsidRPr="002F6C96">
        <w:t>Repúiblica</w:t>
      </w:r>
      <w:proofErr w:type="spellEnd"/>
      <w:r w:rsidRPr="002F6C96">
        <w:t xml:space="preserve"> Federativa</w:t>
      </w:r>
      <w:r>
        <w:t xml:space="preserve"> do Brasil de 1988 e artigo 5º da Emenda Constitucional nº 109, de 15 de março de 2021. </w:t>
      </w:r>
    </w:p>
    <w:p w14:paraId="2395B07B" w14:textId="77777777" w:rsidR="00D4002B" w:rsidRDefault="00D4002B" w:rsidP="00D4002B">
      <w:r>
        <w:t xml:space="preserve">Cumpre informar que tal propositura é fundamental para impulsionar as atividades de desenvolvimento da agricultura, pecuária e piscicultura, além de apoiar a promoção de agricultura familiar no estado de Rondônia. O objetivo é ampliar o atendimento aos agricultores dos 52 municípios do Estado, garantindo melhores condições para o fornecimento do setor rural e o sustento das comunidades locais. Vale destacar que anualmente o Governo do Estado, por meio da Secretaria de Estado da Agricultura — </w:t>
      </w:r>
      <w:proofErr w:type="spellStart"/>
      <w:r>
        <w:t>Seagri</w:t>
      </w:r>
      <w:proofErr w:type="spellEnd"/>
      <w:r>
        <w:t xml:space="preserve">, organiza a </w:t>
      </w:r>
      <w:r>
        <w:lastRenderedPageBreak/>
        <w:t xml:space="preserve">Rondônia Rural Show, o maior evento do agronegócio da Região Norte do Brasil. Na sua 12ª edição, que ocorrerá de 26 a 31 de maio de 2025, em Ji-Paraná, diversos projetos estruturantes estão em andamento, como a ampliação da rede de energia elétrica, o paisagismo do Centro Tecnológico, a contratação de segurança e a estruturação de banheiros e estandes para o atendimento aos agricultores. Com esses esforços, visa-se criar um ambiente propício para a interação e a promoção dos produtos e serviços do setor, conforme exposto no Ofício 1244/2025/SEAGRI-NPO e na Justificativa, ambos de 28 de março de 2025. </w:t>
      </w:r>
    </w:p>
    <w:p w14:paraId="40A0298A" w14:textId="77777777" w:rsidR="00D4002B" w:rsidRDefault="00D4002B" w:rsidP="00D4002B">
      <w:r>
        <w:t xml:space="preserve">Diante do exposto, solicito a aprovação desse Projeto de Lei para segurar a adoção dos recursos necessários, viabilizando a realização do evento e o cumprimento das obrigações orçamentárias e financeiras pertinentes. A aprovação desta propositura é crucial para a execução dos projetos associados, que trarão benefícios diretos aos agricultores e à economia regional, garantindo a continuidade das atividades que promovem o desenvolvimento sustentável e a competitividade do agronegócio em Rondônia, contribuindo, assim, para o bem-estar das comunidades rurais e o fortalecimento da economia do Estado. </w:t>
      </w:r>
    </w:p>
    <w:p w14:paraId="5B665837" w14:textId="77777777" w:rsidR="00D4002B" w:rsidRDefault="00D4002B" w:rsidP="00D4002B">
      <w:r>
        <w:t xml:space="preserve">Assim sendo, busco o apoio de Vossas Excelências, consoante aos mandamentos legais do disposto no art. 43, </w:t>
      </w:r>
      <w:r w:rsidRPr="001768D0">
        <w:rPr>
          <w:i/>
          <w:iCs/>
        </w:rPr>
        <w:t>caput</w:t>
      </w:r>
      <w:r>
        <w:t xml:space="preserve">, § 1º, incisos I e III, da Lei Federal nº 4.320, de 17 de março de 1964, e na Emenda Constitucional nº 93, de 8 de setembro de 2016, tendo em vista a necessidade de reforço no orçamento estadual, para o presente exercício com recurso até os valores citados. </w:t>
      </w:r>
    </w:p>
    <w:p w14:paraId="005321F5" w14:textId="77777777" w:rsidR="00D4002B" w:rsidRDefault="00D4002B" w:rsidP="00D4002B">
      <w:r>
        <w:t xml:space="preserve">Certo de ser honrado com a elevada compreensão de Vossas Excelências e, consequentemente, com a pronta aprovação do mencionado Projeto de Lei, antecipo sinceros agradecimentos, subscrevendo-me especial estima e consideração. </w:t>
      </w:r>
    </w:p>
    <w:p w14:paraId="104A5DAB" w14:textId="77777777" w:rsidR="00D4002B" w:rsidRDefault="00D4002B" w:rsidP="00D4002B">
      <w:r>
        <w:lastRenderedPageBreak/>
        <w:t>Marcos José Rocha dos Santos - Governador”</w:t>
      </w:r>
    </w:p>
    <w:p w14:paraId="0FF81C4D" w14:textId="77777777" w:rsidR="00D4002B" w:rsidRDefault="00D4002B" w:rsidP="00D4002B">
      <w:r>
        <w:t xml:space="preserve"> </w:t>
      </w:r>
    </w:p>
    <w:p w14:paraId="3C627A24" w14:textId="77777777" w:rsidR="00D4002B" w:rsidRDefault="00D4002B" w:rsidP="00D4002B">
      <w:r>
        <w:t xml:space="preserve">Então, esse Projeto de Lei autoriza o remanejamento de recursos para a Secretaria de Agricultura do Estado, e como é uma questão orçamentária do Governo do Estado, ele precisa dessa dotação orçamentária para executar essas atividades. Eu li a Mensagem conforme o Presidente solicitou. O nosso parecer pelas Comissões pertinentes é favorável ao projeto. </w:t>
      </w:r>
    </w:p>
    <w:p w14:paraId="28F47DA5" w14:textId="77777777" w:rsidR="00D4002B" w:rsidRDefault="00D4002B" w:rsidP="00D4002B"/>
    <w:p w14:paraId="4684E255" w14:textId="77777777" w:rsidR="00D4002B" w:rsidRDefault="00D4002B" w:rsidP="00D4002B">
      <w:r w:rsidRPr="007C5CE7">
        <w:t xml:space="preserve">O SR. ALAN QUEIROZ </w:t>
      </w:r>
      <w:r w:rsidRPr="00BD0D66">
        <w:t>(Presidente)</w:t>
      </w:r>
      <w:r>
        <w:t xml:space="preserve"> </w:t>
      </w:r>
      <w:r w:rsidRPr="007C5CE7">
        <w:t xml:space="preserve">- </w:t>
      </w:r>
      <w:r>
        <w:t xml:space="preserve">Obrigado, Excelência, Deputado Pedro. </w:t>
      </w:r>
    </w:p>
    <w:p w14:paraId="72EBA3FA" w14:textId="77777777" w:rsidR="00D4002B" w:rsidRDefault="00D4002B" w:rsidP="00D4002B"/>
    <w:p w14:paraId="54FEAA80" w14:textId="77777777" w:rsidR="00D4002B" w:rsidRDefault="00D4002B" w:rsidP="00D4002B">
      <w:r w:rsidRPr="00623F1C">
        <w:t xml:space="preserve">O SR. DELEGADO CAMARGO </w:t>
      </w:r>
      <w:r w:rsidRPr="008970A2">
        <w:t>(Por videoconferência)</w:t>
      </w:r>
      <w:r>
        <w:t xml:space="preserve"> – Peço vista, Presidente. </w:t>
      </w:r>
    </w:p>
    <w:p w14:paraId="48DFD3EE" w14:textId="77777777" w:rsidR="00D4002B" w:rsidRDefault="00D4002B" w:rsidP="00D4002B"/>
    <w:p w14:paraId="4DD22CB9" w14:textId="77777777" w:rsidR="00D4002B" w:rsidRDefault="00D4002B" w:rsidP="00D4002B">
      <w:r w:rsidRPr="007C5CE7">
        <w:t xml:space="preserve">O SR. ALAN QUEIROZ </w:t>
      </w:r>
      <w:r w:rsidRPr="00BD0D66">
        <w:t>(Presidente)</w:t>
      </w:r>
      <w:r>
        <w:t xml:space="preserve"> </w:t>
      </w:r>
      <w:r w:rsidRPr="007C5CE7">
        <w:t xml:space="preserve">- </w:t>
      </w:r>
      <w:r>
        <w:t xml:space="preserve">Está ok. O Deputado Camargo está solicitando vista e está concedido. </w:t>
      </w:r>
    </w:p>
    <w:p w14:paraId="130A9831" w14:textId="77777777" w:rsidR="00D4002B" w:rsidRDefault="00D4002B" w:rsidP="00D4002B"/>
    <w:p w14:paraId="187D4142" w14:textId="77777777" w:rsidR="00D4002B" w:rsidRDefault="00D4002B" w:rsidP="00D4002B">
      <w:r w:rsidRPr="00623F1C">
        <w:t xml:space="preserve">O SR. DELEGADO CAMARGO </w:t>
      </w:r>
      <w:r w:rsidRPr="008970A2">
        <w:t>(Por videoconferência)</w:t>
      </w:r>
      <w:r>
        <w:t xml:space="preserve"> – Isso. Presidente, apenas para tranquilizar os colegas, eu verifiquei, escutei atentamente a leitura do Deputado Pedro, esse programa diz respeito ao </w:t>
      </w:r>
      <w:proofErr w:type="spellStart"/>
      <w:r>
        <w:t>Proleite</w:t>
      </w:r>
      <w:proofErr w:type="spellEnd"/>
      <w:r>
        <w:t xml:space="preserve">, e depois desvinculando a receita para a realização das atividades da Rondônia Rural Show, que nós estamos já bem próximos ao dia 25, salvo engano. </w:t>
      </w:r>
    </w:p>
    <w:p w14:paraId="183D2FF6" w14:textId="77777777" w:rsidR="00D4002B" w:rsidRDefault="00D4002B" w:rsidP="00D4002B">
      <w:r>
        <w:t xml:space="preserve">Veja, há um acordo com o Governo do Estado, com o chefe da Casa Civil, de que matérias de naturezas diferentes, matérias orçamentárias de pastas diferentes, não seriam encaminhados no mesmo projeto. E aí, tratando-se do programa </w:t>
      </w:r>
      <w:proofErr w:type="spellStart"/>
      <w:r>
        <w:lastRenderedPageBreak/>
        <w:t>Proleite</w:t>
      </w:r>
      <w:proofErr w:type="spellEnd"/>
      <w:r>
        <w:t xml:space="preserve"> e da Rondônia Rural Show, a fim de que o acordo seja cumprido conforme estabelecido, eu vou pedir vista do projeto, me comprometendo a estudá-lo, e, já na próxima Sessão, trazê-lo à votação de novo para que não reste nenhum prejuízo para a organização dessa tão importante feira. </w:t>
      </w:r>
    </w:p>
    <w:p w14:paraId="7E659F92" w14:textId="77777777" w:rsidR="00D4002B" w:rsidRDefault="00D4002B" w:rsidP="00D4002B">
      <w:r>
        <w:t xml:space="preserve">Mas, em relação ao </w:t>
      </w:r>
      <w:proofErr w:type="spellStart"/>
      <w:r>
        <w:t>Proleite</w:t>
      </w:r>
      <w:proofErr w:type="spellEnd"/>
      <w:r>
        <w:t xml:space="preserve">, eu preciso me debruçar para saber qual é a verba que está sendo anulada, razão pela qual apresento minha justificativa do pedido de vista. </w:t>
      </w:r>
    </w:p>
    <w:p w14:paraId="1BA78E84" w14:textId="77777777" w:rsidR="00D4002B" w:rsidRDefault="00D4002B" w:rsidP="00D4002B"/>
    <w:p w14:paraId="061315C7" w14:textId="77777777" w:rsidR="00D4002B" w:rsidRDefault="00D4002B" w:rsidP="00D4002B">
      <w:r w:rsidRPr="007C5CE7">
        <w:t xml:space="preserve">O SR. ALAN QUEIROZ </w:t>
      </w:r>
      <w:r w:rsidRPr="008A0130">
        <w:t>(Presidente)</w:t>
      </w:r>
      <w:r>
        <w:t xml:space="preserve"> </w:t>
      </w:r>
      <w:r w:rsidRPr="007C5CE7">
        <w:t xml:space="preserve">- </w:t>
      </w:r>
      <w:r>
        <w:t>Tranquilo, Excelência. A vista já está concedida, a Vossa Excelência.</w:t>
      </w:r>
    </w:p>
    <w:p w14:paraId="25373322" w14:textId="77777777" w:rsidR="00D4002B" w:rsidRDefault="00D4002B" w:rsidP="00D4002B">
      <w:r>
        <w:t xml:space="preserve">Portanto, não há mais projeto do Poder Executivo para votação no dia de hoje. </w:t>
      </w:r>
    </w:p>
    <w:p w14:paraId="51B16FE6" w14:textId="77777777" w:rsidR="00D4002B" w:rsidRDefault="00D4002B" w:rsidP="00D4002B">
      <w:r>
        <w:t xml:space="preserve">Obrigado, Deputado Rodrigo. Está esclarecido aqui a Vossa Excelência o pedido de vista. </w:t>
      </w:r>
    </w:p>
    <w:p w14:paraId="07E7474A" w14:textId="77777777" w:rsidR="00D4002B" w:rsidRDefault="00D4002B" w:rsidP="000F7E4B">
      <w:pPr>
        <w:ind w:firstLine="0"/>
      </w:pPr>
    </w:p>
    <w:sectPr w:rsidR="00D40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4B"/>
    <w:rsid w:val="000F7E4B"/>
    <w:rsid w:val="00913B51"/>
    <w:rsid w:val="00A839C1"/>
    <w:rsid w:val="00D4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8D6"/>
  <w15:chartTrackingRefBased/>
  <w15:docId w15:val="{1B724E8A-755A-444E-AFD1-45DED969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1242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2</cp:revision>
  <dcterms:created xsi:type="dcterms:W3CDTF">2025-05-15T15:08:00Z</dcterms:created>
  <dcterms:modified xsi:type="dcterms:W3CDTF">2025-06-16T15:34:00Z</dcterms:modified>
</cp:coreProperties>
</file>