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423D" w14:textId="77777777" w:rsidR="00685FE3" w:rsidRPr="00393743" w:rsidRDefault="00685FE3" w:rsidP="00685FE3">
      <w:pPr>
        <w:ind w:firstLine="0"/>
        <w:rPr>
          <w:rFonts w:cs="Courier New"/>
          <w:szCs w:val="24"/>
        </w:rPr>
      </w:pPr>
      <w:r w:rsidRPr="00393743">
        <w:rPr>
          <w:rFonts w:cs="Courier New"/>
          <w:szCs w:val="24"/>
        </w:rPr>
        <w:t>9ª SESSÃO ORDINÁRIA DA 3ª SESSÃO LEGISLATIVA ORDINÁRIA DA 11ª LEGISLATURA DA ASSEMBLEIA LEGISLATIVA DO ESTADO DE RONDÔNIA</w:t>
      </w:r>
    </w:p>
    <w:p w14:paraId="74A9E018" w14:textId="77777777" w:rsidR="00685FE3" w:rsidRPr="00393743" w:rsidRDefault="00685FE3" w:rsidP="00685FE3">
      <w:pPr>
        <w:rPr>
          <w:rFonts w:cs="Courier New"/>
          <w:szCs w:val="24"/>
        </w:rPr>
      </w:pPr>
    </w:p>
    <w:p w14:paraId="3406F2EE" w14:textId="77777777" w:rsidR="00685FE3" w:rsidRPr="00393743" w:rsidRDefault="00685FE3" w:rsidP="00685FE3">
      <w:pPr>
        <w:ind w:firstLine="0"/>
        <w:rPr>
          <w:rFonts w:cs="Courier New"/>
          <w:szCs w:val="24"/>
        </w:rPr>
      </w:pPr>
      <w:r w:rsidRPr="00393743">
        <w:rPr>
          <w:rFonts w:cs="Courier New"/>
          <w:szCs w:val="24"/>
        </w:rPr>
        <w:t>EM: 22.04.2025</w:t>
      </w:r>
    </w:p>
    <w:p w14:paraId="3E2E8573" w14:textId="54884DF1" w:rsidR="00913B51" w:rsidRDefault="00913B51" w:rsidP="00685FE3">
      <w:pPr>
        <w:ind w:firstLine="0"/>
      </w:pPr>
    </w:p>
    <w:p w14:paraId="604413FD" w14:textId="1E8F0446" w:rsidR="003D3BB2" w:rsidRDefault="003D3BB2" w:rsidP="00512CED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</w:rPr>
        <w:t>– PROJETO</w:t>
      </w:r>
      <w:r>
        <w:rPr>
          <w:rFonts w:cs="Courier New"/>
          <w:szCs w:val="24"/>
        </w:rPr>
        <w:t>S</w:t>
      </w:r>
      <w:r w:rsidRPr="00393743">
        <w:rPr>
          <w:rFonts w:cs="Courier New"/>
          <w:szCs w:val="24"/>
        </w:rPr>
        <w:t xml:space="preserve"> DE DECRETO LEGISLATIVO DO DEPUTADO ISMAEL CRISPIN</w:t>
      </w:r>
      <w:r>
        <w:rPr>
          <w:rFonts w:cs="Courier New"/>
          <w:szCs w:val="24"/>
        </w:rPr>
        <w:t xml:space="preserve">: </w:t>
      </w:r>
      <w:r w:rsidR="00512CED">
        <w:rPr>
          <w:rFonts w:cs="Courier New"/>
          <w:szCs w:val="24"/>
          <w:lang w:eastAsia="pt-BR"/>
        </w:rPr>
        <w:t>582/2025, 583/2025, 584/2025, 585/2025, 586/2025, 587/2025, 588/2025, 589/2025, 590/2025, 591/2025, 592/2025, 593/2025, 594/2025, 595/2025 e 596/2025</w:t>
      </w:r>
      <w:r w:rsidR="00512CED">
        <w:rPr>
          <w:rFonts w:cs="Courier New"/>
          <w:szCs w:val="24"/>
          <w:lang w:eastAsia="pt-BR"/>
        </w:rPr>
        <w:t>.</w:t>
      </w:r>
    </w:p>
    <w:p w14:paraId="73EEAA78" w14:textId="77777777" w:rsidR="00512CED" w:rsidRPr="00393743" w:rsidRDefault="00512CED" w:rsidP="00512CED">
      <w:pPr>
        <w:ind w:firstLine="0"/>
        <w:rPr>
          <w:rFonts w:cs="Courier New"/>
          <w:color w:val="000000" w:themeColor="text1"/>
          <w:szCs w:val="24"/>
        </w:rPr>
      </w:pPr>
    </w:p>
    <w:p w14:paraId="2EBFB7F0" w14:textId="77777777" w:rsidR="003D3BB2" w:rsidRPr="00393743" w:rsidRDefault="003D3BB2" w:rsidP="003D3BB2">
      <w:pPr>
        <w:rPr>
          <w:rFonts w:cs="Courier New"/>
          <w:color w:val="000000" w:themeColor="text1"/>
          <w:szCs w:val="24"/>
        </w:rPr>
      </w:pPr>
      <w:r w:rsidRPr="00393743">
        <w:rPr>
          <w:rFonts w:cs="Courier New"/>
          <w:szCs w:val="24"/>
        </w:rPr>
        <w:t xml:space="preserve">A SRA. ROSANGELA DONADON (Presidente) – </w:t>
      </w:r>
      <w:r w:rsidRPr="00393743">
        <w:rPr>
          <w:rFonts w:cs="Courier New"/>
          <w:color w:val="000000" w:themeColor="text1"/>
          <w:szCs w:val="24"/>
        </w:rPr>
        <w:t>Eu convido o Excelentíssimo Deputado Ezequiel Neiva para emitir o parecer</w:t>
      </w:r>
      <w:r>
        <w:rPr>
          <w:rFonts w:cs="Courier New"/>
          <w:color w:val="000000" w:themeColor="text1"/>
          <w:szCs w:val="24"/>
        </w:rPr>
        <w:t xml:space="preserve"> em bloco</w:t>
      </w:r>
      <w:r w:rsidRPr="00393743">
        <w:rPr>
          <w:rFonts w:cs="Courier New"/>
          <w:color w:val="000000" w:themeColor="text1"/>
          <w:szCs w:val="24"/>
        </w:rPr>
        <w:t xml:space="preserve"> pelas Comissões </w:t>
      </w:r>
      <w:r>
        <w:rPr>
          <w:rFonts w:cs="Courier New"/>
          <w:color w:val="000000" w:themeColor="text1"/>
          <w:szCs w:val="24"/>
        </w:rPr>
        <w:t>p</w:t>
      </w:r>
      <w:r w:rsidRPr="00393743">
        <w:rPr>
          <w:rFonts w:cs="Courier New"/>
          <w:color w:val="000000" w:themeColor="text1"/>
          <w:szCs w:val="24"/>
        </w:rPr>
        <w:t xml:space="preserve">ertinentes. Todos estão sem parecer. </w:t>
      </w:r>
    </w:p>
    <w:p w14:paraId="0C0042AA" w14:textId="77777777" w:rsidR="003D3BB2" w:rsidRPr="00393743" w:rsidRDefault="003D3BB2" w:rsidP="003D3BB2">
      <w:pPr>
        <w:rPr>
          <w:rFonts w:cs="Courier New"/>
          <w:color w:val="000000" w:themeColor="text1"/>
          <w:szCs w:val="24"/>
        </w:rPr>
      </w:pPr>
    </w:p>
    <w:p w14:paraId="010A2A62" w14:textId="77777777" w:rsidR="003D3BB2" w:rsidRPr="00393743" w:rsidRDefault="003D3BB2" w:rsidP="003D3BB2">
      <w:pPr>
        <w:rPr>
          <w:rFonts w:cs="Courier New"/>
          <w:color w:val="000000" w:themeColor="text1"/>
          <w:szCs w:val="24"/>
        </w:rPr>
      </w:pPr>
      <w:r w:rsidRPr="00393743">
        <w:rPr>
          <w:rFonts w:cs="Courier New"/>
          <w:color w:val="000000" w:themeColor="text1"/>
          <w:szCs w:val="24"/>
        </w:rPr>
        <w:t>O SR. EZEQUIEL NEIVA - Senhora Presidente, senhores deputados, deputadas, trata-se d</w:t>
      </w:r>
      <w:r>
        <w:rPr>
          <w:rFonts w:cs="Courier New"/>
          <w:color w:val="000000" w:themeColor="text1"/>
          <w:szCs w:val="24"/>
        </w:rPr>
        <w:t>os</w:t>
      </w:r>
      <w:r w:rsidRPr="00393743">
        <w:rPr>
          <w:rFonts w:cs="Courier New"/>
          <w:color w:val="000000" w:themeColor="text1"/>
          <w:szCs w:val="24"/>
        </w:rPr>
        <w:t xml:space="preserve"> </w:t>
      </w:r>
      <w:r>
        <w:rPr>
          <w:rFonts w:cs="Courier New"/>
          <w:color w:val="000000" w:themeColor="text1"/>
          <w:szCs w:val="24"/>
        </w:rPr>
        <w:t>p</w:t>
      </w:r>
      <w:r w:rsidRPr="00393743">
        <w:rPr>
          <w:rFonts w:cs="Courier New"/>
          <w:color w:val="000000" w:themeColor="text1"/>
          <w:szCs w:val="24"/>
        </w:rPr>
        <w:t>rojetos</w:t>
      </w:r>
      <w:r>
        <w:rPr>
          <w:rFonts w:cs="Courier New"/>
          <w:color w:val="000000" w:themeColor="text1"/>
          <w:szCs w:val="24"/>
        </w:rPr>
        <w:t>:</w:t>
      </w:r>
    </w:p>
    <w:p w14:paraId="7E08B509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585/2023, de autoria do Deputado Ismael Crispin, que “</w:t>
      </w:r>
      <w:r w:rsidRPr="00393743">
        <w:rPr>
          <w:rFonts w:cs="Courier New"/>
          <w:szCs w:val="24"/>
        </w:rPr>
        <w:t>Concede a Medalha de Mérito Legislativo ao CAP BM Alex Fernandes da Silva, pelos relevantes serviços prestados ao Estado de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szCs w:val="24"/>
          <w:lang w:eastAsia="pt-BR"/>
        </w:rPr>
        <w:t>”</w:t>
      </w:r>
      <w:r>
        <w:rPr>
          <w:rFonts w:cs="Courier New"/>
          <w:szCs w:val="24"/>
          <w:lang w:eastAsia="pt-BR"/>
        </w:rPr>
        <w:t>;</w:t>
      </w:r>
      <w:r w:rsidRPr="00393743">
        <w:rPr>
          <w:rFonts w:cs="Courier New"/>
          <w:szCs w:val="24"/>
          <w:lang w:eastAsia="pt-BR"/>
        </w:rPr>
        <w:t xml:space="preserve"> </w:t>
      </w:r>
    </w:p>
    <w:p w14:paraId="2F160665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584/2023, de autoria do Deputado Ismael Crispin, que “</w:t>
      </w:r>
      <w:r w:rsidRPr="00393743">
        <w:rPr>
          <w:rFonts w:cs="Courier New"/>
          <w:szCs w:val="24"/>
        </w:rPr>
        <w:t xml:space="preserve">Concede o Título Honorífico de Cidadão do Estado de Rondônia </w:t>
      </w:r>
      <w:r>
        <w:rPr>
          <w:rFonts w:cs="Courier New"/>
          <w:szCs w:val="24"/>
        </w:rPr>
        <w:t>a</w:t>
      </w:r>
      <w:r w:rsidRPr="00393743">
        <w:rPr>
          <w:rFonts w:cs="Courier New"/>
          <w:szCs w:val="24"/>
        </w:rPr>
        <w:t xml:space="preserve"> 1º SGT BM Lucia Aline Palheta Medeiros, pelos relevantes serviços prestados ao Estado de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szCs w:val="24"/>
          <w:lang w:eastAsia="pt-BR"/>
        </w:rPr>
        <w:t>”</w:t>
      </w:r>
      <w:r>
        <w:rPr>
          <w:rFonts w:cs="Courier New"/>
          <w:szCs w:val="24"/>
          <w:lang w:eastAsia="pt-BR"/>
        </w:rPr>
        <w:t>;</w:t>
      </w:r>
      <w:r w:rsidRPr="00393743">
        <w:rPr>
          <w:rFonts w:cs="Courier New"/>
          <w:szCs w:val="24"/>
          <w:lang w:eastAsia="pt-BR"/>
        </w:rPr>
        <w:t xml:space="preserve"> </w:t>
      </w:r>
    </w:p>
    <w:p w14:paraId="7B0013E6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583/2023, de autoria do Deputado Ismael Crispin, que “</w:t>
      </w:r>
      <w:r w:rsidRPr="00393743">
        <w:rPr>
          <w:rFonts w:cs="Courier New"/>
          <w:szCs w:val="24"/>
        </w:rPr>
        <w:t xml:space="preserve">Concede o Título Honorífico de </w:t>
      </w:r>
      <w:r w:rsidRPr="00393743">
        <w:rPr>
          <w:rFonts w:cs="Courier New"/>
          <w:szCs w:val="24"/>
        </w:rPr>
        <w:lastRenderedPageBreak/>
        <w:t>Cidadão do Estado de Rondônia ao CAP BM Renato dos Santos Vicente, pelos relevantes serviços prestados ao Estado de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szCs w:val="24"/>
          <w:lang w:eastAsia="pt-BR"/>
        </w:rPr>
        <w:t>”</w:t>
      </w:r>
      <w:r>
        <w:rPr>
          <w:rFonts w:cs="Courier New"/>
          <w:szCs w:val="24"/>
          <w:lang w:eastAsia="pt-BR"/>
        </w:rPr>
        <w:t>;</w:t>
      </w:r>
      <w:r w:rsidRPr="00393743">
        <w:rPr>
          <w:rFonts w:cs="Courier New"/>
          <w:szCs w:val="24"/>
          <w:lang w:eastAsia="pt-BR"/>
        </w:rPr>
        <w:t xml:space="preserve"> </w:t>
      </w:r>
    </w:p>
    <w:p w14:paraId="4D085C22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582/2023, de autoria do Deputado Ismael Crispin, que “</w:t>
      </w:r>
      <w:r w:rsidRPr="00393743">
        <w:rPr>
          <w:rFonts w:cs="Courier New"/>
          <w:szCs w:val="24"/>
        </w:rPr>
        <w:t xml:space="preserve">Concede a Medalha do Mérito Legislativo à 1º SGT BM </w:t>
      </w:r>
      <w:proofErr w:type="spellStart"/>
      <w:r w:rsidRPr="00393743">
        <w:rPr>
          <w:rFonts w:cs="Courier New"/>
          <w:szCs w:val="24"/>
        </w:rPr>
        <w:t>Francy</w:t>
      </w:r>
      <w:proofErr w:type="spellEnd"/>
      <w:r w:rsidRPr="00393743">
        <w:rPr>
          <w:rFonts w:cs="Courier New"/>
          <w:szCs w:val="24"/>
        </w:rPr>
        <w:t xml:space="preserve"> Leila Vasconcelos da Silva, pelos relevantes serviços prestados ao Estado de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szCs w:val="24"/>
          <w:lang w:eastAsia="pt-BR"/>
        </w:rPr>
        <w:t>”</w:t>
      </w:r>
      <w:r>
        <w:rPr>
          <w:rFonts w:cs="Courier New"/>
          <w:szCs w:val="24"/>
          <w:lang w:eastAsia="pt-BR"/>
        </w:rPr>
        <w:t>;</w:t>
      </w:r>
    </w:p>
    <w:p w14:paraId="54C36EAD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586/2023, de autoria do Deputado Ismael Crispin, que “</w:t>
      </w:r>
      <w:r w:rsidRPr="00393743">
        <w:rPr>
          <w:rFonts w:cs="Courier New"/>
          <w:szCs w:val="24"/>
        </w:rPr>
        <w:t>Concede a Medalha do Mérito Legislativo ao MAJ BM Adriano Reis de Oliveira, pelos relevantes serviços prestados ao Estado de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szCs w:val="24"/>
          <w:lang w:eastAsia="pt-BR"/>
        </w:rPr>
        <w:t>”</w:t>
      </w:r>
      <w:r>
        <w:rPr>
          <w:rFonts w:cs="Courier New"/>
          <w:szCs w:val="24"/>
          <w:lang w:eastAsia="pt-BR"/>
        </w:rPr>
        <w:t>;</w:t>
      </w:r>
      <w:r w:rsidRPr="00393743">
        <w:rPr>
          <w:rFonts w:cs="Courier New"/>
          <w:szCs w:val="24"/>
          <w:lang w:eastAsia="pt-BR"/>
        </w:rPr>
        <w:t xml:space="preserve"> </w:t>
      </w:r>
    </w:p>
    <w:p w14:paraId="6879B305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587/2023, de autoria do Deputado Ismael Crispin, que “</w:t>
      </w:r>
      <w:r w:rsidRPr="00393743">
        <w:rPr>
          <w:rFonts w:cs="Courier New"/>
          <w:szCs w:val="24"/>
        </w:rPr>
        <w:t>Concede o Título Honorífico de Cidadão do Estado de Rondônia ao 1º TEN BM Valmir Santin, pelos relevantes serviços prestados ao Estado de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szCs w:val="24"/>
          <w:lang w:eastAsia="pt-BR"/>
        </w:rPr>
        <w:t>”</w:t>
      </w:r>
      <w:r>
        <w:rPr>
          <w:rFonts w:cs="Courier New"/>
          <w:szCs w:val="24"/>
          <w:lang w:eastAsia="pt-BR"/>
        </w:rPr>
        <w:t>;</w:t>
      </w:r>
    </w:p>
    <w:p w14:paraId="1FD5AE4B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588/2023, de autoria do Deputado Ismael Crispin, que “</w:t>
      </w:r>
      <w:r w:rsidRPr="00393743">
        <w:rPr>
          <w:rFonts w:cs="Courier New"/>
          <w:szCs w:val="24"/>
        </w:rPr>
        <w:t xml:space="preserve">Concede o Título Honorífico de Cidadão do Estado de Rondônia ao STEN BM </w:t>
      </w:r>
      <w:proofErr w:type="spellStart"/>
      <w:r w:rsidRPr="00393743">
        <w:rPr>
          <w:rFonts w:cs="Courier New"/>
          <w:szCs w:val="24"/>
        </w:rPr>
        <w:t>Cleomenes</w:t>
      </w:r>
      <w:proofErr w:type="spellEnd"/>
      <w:r w:rsidRPr="00393743">
        <w:rPr>
          <w:rFonts w:cs="Courier New"/>
          <w:szCs w:val="24"/>
        </w:rPr>
        <w:t xml:space="preserve"> Pinheiro Dourado, pelos relevantes serviços prestados ao Estado de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szCs w:val="24"/>
          <w:lang w:eastAsia="pt-BR"/>
        </w:rPr>
        <w:t>”</w:t>
      </w:r>
      <w:r>
        <w:rPr>
          <w:rFonts w:cs="Courier New"/>
          <w:szCs w:val="24"/>
          <w:lang w:eastAsia="pt-BR"/>
        </w:rPr>
        <w:t>;</w:t>
      </w:r>
      <w:r w:rsidRPr="00393743">
        <w:rPr>
          <w:rFonts w:cs="Courier New"/>
          <w:szCs w:val="24"/>
          <w:lang w:eastAsia="pt-BR"/>
        </w:rPr>
        <w:t xml:space="preserve"> </w:t>
      </w:r>
    </w:p>
    <w:p w14:paraId="638C472A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589/2023, de autoria do Deputado Ismael Crispin, que “</w:t>
      </w:r>
      <w:r w:rsidRPr="00393743">
        <w:rPr>
          <w:rFonts w:cs="Courier New"/>
          <w:szCs w:val="24"/>
        </w:rPr>
        <w:t>Concede o Título Honorífico de Honra ao Mérito ao 1 º SGT BM Marilson Silva Andrade, pelos relevantes serviços prestados ao Estado de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szCs w:val="24"/>
          <w:lang w:eastAsia="pt-BR"/>
        </w:rPr>
        <w:t>”</w:t>
      </w:r>
      <w:r>
        <w:rPr>
          <w:rFonts w:cs="Courier New"/>
          <w:szCs w:val="24"/>
          <w:lang w:eastAsia="pt-BR"/>
        </w:rPr>
        <w:t>;</w:t>
      </w:r>
    </w:p>
    <w:p w14:paraId="179300E2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590/2023, de autoria do Deputado Ismael Crispin, que “</w:t>
      </w:r>
      <w:r w:rsidRPr="00393743">
        <w:rPr>
          <w:rFonts w:cs="Courier New"/>
          <w:szCs w:val="24"/>
        </w:rPr>
        <w:t>Concede o Título Honorífico de Honra ao Mérito ao 1º SGT BM Fabricio José Fagundes, pelos relevantes serviços prestados ao Estado de Rondônia.</w:t>
      </w:r>
      <w:r w:rsidRPr="00393743">
        <w:rPr>
          <w:rFonts w:cs="Courier New"/>
          <w:szCs w:val="24"/>
          <w:lang w:eastAsia="pt-BR"/>
        </w:rPr>
        <w:t>”</w:t>
      </w:r>
      <w:r>
        <w:rPr>
          <w:rFonts w:cs="Courier New"/>
          <w:szCs w:val="24"/>
          <w:lang w:eastAsia="pt-BR"/>
        </w:rPr>
        <w:t>;</w:t>
      </w:r>
      <w:r w:rsidRPr="00393743">
        <w:rPr>
          <w:rFonts w:cs="Courier New"/>
          <w:szCs w:val="24"/>
          <w:lang w:eastAsia="pt-BR"/>
        </w:rPr>
        <w:t xml:space="preserve"> </w:t>
      </w:r>
    </w:p>
    <w:p w14:paraId="7D95A3C8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591/2023, de autoria do Deputado Ismael Crispin, que “</w:t>
      </w:r>
      <w:r w:rsidRPr="00393743">
        <w:rPr>
          <w:rFonts w:cs="Courier New"/>
          <w:szCs w:val="24"/>
        </w:rPr>
        <w:t xml:space="preserve">Concede o Título Honorífico de </w:t>
      </w:r>
      <w:r w:rsidRPr="00393743">
        <w:rPr>
          <w:rFonts w:cs="Courier New"/>
          <w:szCs w:val="24"/>
        </w:rPr>
        <w:lastRenderedPageBreak/>
        <w:t>Honra ao Mérito ao 2º SGT BM Genival Ribeiro Lacerda, pelos relevantes serviços prestados ao Estado de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szCs w:val="24"/>
          <w:lang w:eastAsia="pt-BR"/>
        </w:rPr>
        <w:t>”</w:t>
      </w:r>
      <w:r>
        <w:rPr>
          <w:rFonts w:cs="Courier New"/>
          <w:szCs w:val="24"/>
          <w:lang w:eastAsia="pt-BR"/>
        </w:rPr>
        <w:t>;</w:t>
      </w:r>
      <w:r w:rsidRPr="00393743">
        <w:rPr>
          <w:rFonts w:cs="Courier New"/>
          <w:szCs w:val="24"/>
          <w:lang w:eastAsia="pt-BR"/>
        </w:rPr>
        <w:t xml:space="preserve"> </w:t>
      </w:r>
    </w:p>
    <w:p w14:paraId="70B92D02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592/2023, de autoria do Deputado Ismael Crispin, que “</w:t>
      </w:r>
      <w:r w:rsidRPr="00393743">
        <w:rPr>
          <w:rFonts w:cs="Courier New"/>
          <w:szCs w:val="24"/>
        </w:rPr>
        <w:t xml:space="preserve">Concede o Título Honorífico de Honra ao Mérito </w:t>
      </w:r>
      <w:r>
        <w:rPr>
          <w:rFonts w:cs="Courier New"/>
          <w:szCs w:val="24"/>
        </w:rPr>
        <w:t>a</w:t>
      </w:r>
      <w:r w:rsidRPr="00393743">
        <w:rPr>
          <w:rFonts w:cs="Courier New"/>
          <w:szCs w:val="24"/>
        </w:rPr>
        <w:t xml:space="preserve"> 2º SGT BM Joana </w:t>
      </w:r>
      <w:proofErr w:type="spellStart"/>
      <w:r w:rsidRPr="00393743">
        <w:rPr>
          <w:rFonts w:cs="Courier New"/>
          <w:szCs w:val="24"/>
        </w:rPr>
        <w:t>Darque</w:t>
      </w:r>
      <w:proofErr w:type="spellEnd"/>
      <w:r w:rsidRPr="0039374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393743">
        <w:rPr>
          <w:rFonts w:cs="Courier New"/>
          <w:szCs w:val="24"/>
        </w:rPr>
        <w:t>e Souza Leite, pelos relevantes serviços prestados ao Estado de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szCs w:val="24"/>
          <w:lang w:eastAsia="pt-BR"/>
        </w:rPr>
        <w:t>”</w:t>
      </w:r>
      <w:r>
        <w:rPr>
          <w:rFonts w:cs="Courier New"/>
          <w:szCs w:val="24"/>
          <w:lang w:eastAsia="pt-BR"/>
        </w:rPr>
        <w:t>;</w:t>
      </w:r>
      <w:r w:rsidRPr="00393743">
        <w:rPr>
          <w:rFonts w:cs="Courier New"/>
          <w:szCs w:val="24"/>
          <w:lang w:eastAsia="pt-BR"/>
        </w:rPr>
        <w:t xml:space="preserve"> </w:t>
      </w:r>
    </w:p>
    <w:p w14:paraId="0B00A196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593/2023, de autoria do Deputado Ismael Crispin, que “</w:t>
      </w:r>
      <w:r w:rsidRPr="00393743">
        <w:rPr>
          <w:rFonts w:cs="Courier New"/>
          <w:szCs w:val="24"/>
        </w:rPr>
        <w:t>Concede o Título Honorífico de Honra ao Mérito ao 1 º SGT BM David Lino Ribeiro de Souza, pelos relevantes serviços prestados ao Estado de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szCs w:val="24"/>
          <w:lang w:eastAsia="pt-BR"/>
        </w:rPr>
        <w:t>”</w:t>
      </w:r>
      <w:r>
        <w:rPr>
          <w:rFonts w:cs="Courier New"/>
          <w:szCs w:val="24"/>
          <w:lang w:eastAsia="pt-BR"/>
        </w:rPr>
        <w:t>;</w:t>
      </w:r>
    </w:p>
    <w:p w14:paraId="3243B4B6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594/2023, de autoria do Deputado Ismael Crispin, que “</w:t>
      </w:r>
      <w:r w:rsidRPr="00393743">
        <w:rPr>
          <w:rFonts w:cs="Courier New"/>
          <w:szCs w:val="24"/>
        </w:rPr>
        <w:t>Concede a Medalha do Mérito Legislativo ao 1º SGT BM Ivan de Oliveira Miranda Junior, pelos relevantes serviços prestados ao Estado de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szCs w:val="24"/>
          <w:lang w:eastAsia="pt-BR"/>
        </w:rPr>
        <w:t>”</w:t>
      </w:r>
      <w:r>
        <w:rPr>
          <w:rFonts w:cs="Courier New"/>
          <w:szCs w:val="24"/>
          <w:lang w:eastAsia="pt-BR"/>
        </w:rPr>
        <w:t>;</w:t>
      </w:r>
    </w:p>
    <w:p w14:paraId="6A786CF3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595/2023, de autoria do Deputado Ismael Crispin, que “</w:t>
      </w:r>
      <w:r w:rsidRPr="00393743">
        <w:rPr>
          <w:rFonts w:cs="Courier New"/>
          <w:szCs w:val="24"/>
        </w:rPr>
        <w:t>Concede a Medalha do Mérito Legislativo ao 2º SGT BM Claudio Roberto Moraes de Souza, pelos relevantes serviços prestados ao Estado de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szCs w:val="24"/>
          <w:lang w:eastAsia="pt-BR"/>
        </w:rPr>
        <w:t>”</w:t>
      </w:r>
      <w:r>
        <w:rPr>
          <w:rFonts w:cs="Courier New"/>
          <w:szCs w:val="24"/>
          <w:lang w:eastAsia="pt-BR"/>
        </w:rPr>
        <w:t>;</w:t>
      </w:r>
    </w:p>
    <w:p w14:paraId="28F8A761" w14:textId="77777777" w:rsidR="003D3BB2" w:rsidRPr="00393743" w:rsidRDefault="003D3BB2" w:rsidP="003D3BB2">
      <w:pPr>
        <w:ind w:firstLine="0"/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- Projeto de Decreto Legislativo 596/2023, de autoria do Deputado Ismael Crispin, que “</w:t>
      </w:r>
      <w:r w:rsidRPr="00393743">
        <w:rPr>
          <w:rFonts w:cs="Courier New"/>
          <w:szCs w:val="24"/>
        </w:rPr>
        <w:t>Concede o Título Honorífico de Cidadão do Estado de Rondônia ao TCEL BM Roberto Rodrigues Leal, pelos relevantes serviços prestados ao Estado de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szCs w:val="24"/>
          <w:lang w:eastAsia="pt-BR"/>
        </w:rPr>
        <w:t xml:space="preserve">”. </w:t>
      </w:r>
    </w:p>
    <w:p w14:paraId="663A0CCD" w14:textId="77777777" w:rsidR="003D3BB2" w:rsidRPr="00393743" w:rsidRDefault="003D3BB2" w:rsidP="003D3BB2">
      <w:pPr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  <w:lang w:eastAsia="pt-BR"/>
        </w:rPr>
        <w:t>Todos encontram-se dentro da técnica legislativa, constitucionalmente, legalmente e regimentalmente. Portanto, nosso parecer</w:t>
      </w:r>
      <w:r>
        <w:rPr>
          <w:rFonts w:cs="Courier New"/>
          <w:szCs w:val="24"/>
          <w:lang w:eastAsia="pt-BR"/>
        </w:rPr>
        <w:t>, em bloco,</w:t>
      </w:r>
      <w:r w:rsidRPr="00393743">
        <w:rPr>
          <w:rFonts w:cs="Courier New"/>
          <w:szCs w:val="24"/>
          <w:lang w:eastAsia="pt-BR"/>
        </w:rPr>
        <w:t xml:space="preserve"> é favorável, Senhora Presidente.</w:t>
      </w:r>
    </w:p>
    <w:p w14:paraId="5C0A0922" w14:textId="77777777" w:rsidR="003D3BB2" w:rsidRPr="00393743" w:rsidRDefault="003D3BB2" w:rsidP="003D3BB2">
      <w:pPr>
        <w:rPr>
          <w:rFonts w:cs="Courier New"/>
          <w:szCs w:val="24"/>
          <w:lang w:eastAsia="pt-BR"/>
        </w:rPr>
      </w:pPr>
    </w:p>
    <w:p w14:paraId="080D5670" w14:textId="77777777" w:rsidR="003D3BB2" w:rsidRPr="00393743" w:rsidRDefault="003D3BB2" w:rsidP="003D3BB2">
      <w:pPr>
        <w:rPr>
          <w:rFonts w:cs="Courier New"/>
          <w:szCs w:val="24"/>
          <w:lang w:eastAsia="pt-BR"/>
        </w:rPr>
      </w:pPr>
      <w:r w:rsidRPr="00393743">
        <w:rPr>
          <w:rFonts w:cs="Courier New"/>
          <w:szCs w:val="24"/>
        </w:rPr>
        <w:t xml:space="preserve">A SRA. ROSANGELA DONADON (Presidente) – </w:t>
      </w:r>
      <w:r w:rsidRPr="00393743">
        <w:rPr>
          <w:rFonts w:cs="Courier New"/>
          <w:szCs w:val="24"/>
          <w:lang w:eastAsia="pt-BR"/>
        </w:rPr>
        <w:t>Em discussão o parecer</w:t>
      </w:r>
      <w:r>
        <w:rPr>
          <w:rFonts w:cs="Courier New"/>
          <w:szCs w:val="24"/>
          <w:lang w:eastAsia="pt-BR"/>
        </w:rPr>
        <w:t>, em bloco</w:t>
      </w:r>
      <w:r w:rsidRPr="00393743">
        <w:rPr>
          <w:rFonts w:cs="Courier New"/>
          <w:szCs w:val="24"/>
          <w:lang w:eastAsia="pt-BR"/>
        </w:rPr>
        <w:t>. Ninguém para discutir o parecer</w:t>
      </w:r>
      <w:r>
        <w:rPr>
          <w:rFonts w:cs="Courier New"/>
          <w:szCs w:val="24"/>
          <w:lang w:eastAsia="pt-BR"/>
        </w:rPr>
        <w:t>,</w:t>
      </w:r>
      <w:r w:rsidRPr="00393743">
        <w:rPr>
          <w:rFonts w:cs="Courier New"/>
          <w:szCs w:val="24"/>
          <w:lang w:eastAsia="pt-BR"/>
        </w:rPr>
        <w:t xml:space="preserve"> </w:t>
      </w:r>
      <w:r>
        <w:rPr>
          <w:rFonts w:cs="Courier New"/>
          <w:szCs w:val="24"/>
          <w:lang w:eastAsia="pt-BR"/>
        </w:rPr>
        <w:t>e</w:t>
      </w:r>
      <w:r w:rsidRPr="00393743">
        <w:rPr>
          <w:rFonts w:cs="Courier New"/>
          <w:szCs w:val="24"/>
          <w:lang w:eastAsia="pt-BR"/>
        </w:rPr>
        <w:t xml:space="preserve">ncerrada a discussão. Em votação. Os deputados favoráveis permaneçam </w:t>
      </w:r>
      <w:r w:rsidRPr="00393743">
        <w:rPr>
          <w:rFonts w:cs="Courier New"/>
          <w:szCs w:val="24"/>
          <w:lang w:eastAsia="pt-BR"/>
        </w:rPr>
        <w:lastRenderedPageBreak/>
        <w:t xml:space="preserve">como se encontram, os contrários se manifestem. </w:t>
      </w:r>
      <w:r w:rsidRPr="00393743">
        <w:rPr>
          <w:rFonts w:cs="Courier New"/>
          <w:b/>
          <w:bCs/>
          <w:szCs w:val="24"/>
          <w:lang w:eastAsia="pt-BR"/>
        </w:rPr>
        <w:t>Está aprovado o parecer</w:t>
      </w:r>
      <w:r>
        <w:rPr>
          <w:rFonts w:cs="Courier New"/>
          <w:b/>
          <w:bCs/>
          <w:szCs w:val="24"/>
          <w:lang w:eastAsia="pt-BR"/>
        </w:rPr>
        <w:t>, em bloco</w:t>
      </w:r>
      <w:r w:rsidRPr="00393743">
        <w:rPr>
          <w:rFonts w:cs="Courier New"/>
          <w:szCs w:val="24"/>
          <w:lang w:eastAsia="pt-BR"/>
        </w:rPr>
        <w:t>.</w:t>
      </w:r>
    </w:p>
    <w:p w14:paraId="7E24AE6A" w14:textId="77777777" w:rsidR="003D3BB2" w:rsidRDefault="003D3BB2" w:rsidP="00685FE3">
      <w:pPr>
        <w:ind w:firstLine="0"/>
      </w:pPr>
    </w:p>
    <w:sectPr w:rsidR="003D3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E3"/>
    <w:rsid w:val="00390B16"/>
    <w:rsid w:val="003D3BB2"/>
    <w:rsid w:val="00512CED"/>
    <w:rsid w:val="00685FE3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48AC"/>
  <w15:chartTrackingRefBased/>
  <w15:docId w15:val="{F0FE111D-0F85-4746-A43C-457C9F9F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Usuario</cp:lastModifiedBy>
  <cp:revision>3</cp:revision>
  <dcterms:created xsi:type="dcterms:W3CDTF">2025-04-30T11:41:00Z</dcterms:created>
  <dcterms:modified xsi:type="dcterms:W3CDTF">2025-05-02T14:22:00Z</dcterms:modified>
</cp:coreProperties>
</file>