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E90F" w14:textId="77777777" w:rsidR="00643BE0" w:rsidRDefault="00643BE0" w:rsidP="00643BE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3ª SESSÃO LEGISLATIVA ORDINÁRIA DA 11ª LEGISLATURA DA ASSEMBLEIA LEGISLATIVA DO ESTADO DE RONDÔNIA</w:t>
      </w:r>
    </w:p>
    <w:p w14:paraId="4B7ACEEC" w14:textId="77777777" w:rsidR="00643BE0" w:rsidRDefault="00643BE0" w:rsidP="00643BE0">
      <w:pPr>
        <w:rPr>
          <w:rFonts w:cs="Courier New"/>
          <w:szCs w:val="24"/>
        </w:rPr>
      </w:pPr>
    </w:p>
    <w:p w14:paraId="416111D8" w14:textId="77777777" w:rsidR="00643BE0" w:rsidRDefault="00643BE0" w:rsidP="00643BE0">
      <w:pPr>
        <w:ind w:firstLine="0"/>
      </w:pPr>
      <w:r>
        <w:rPr>
          <w:rFonts w:cs="Courier New"/>
          <w:szCs w:val="24"/>
        </w:rPr>
        <w:t>EM: 01.04.2025</w:t>
      </w:r>
    </w:p>
    <w:p w14:paraId="43F66AB4" w14:textId="77777777" w:rsidR="00F739C5" w:rsidRDefault="00F739C5" w:rsidP="00643BE0">
      <w:pPr>
        <w:ind w:firstLine="0"/>
      </w:pPr>
    </w:p>
    <w:p w14:paraId="5F68500F" w14:textId="5B0BC1AE" w:rsidR="00643BE0" w:rsidRDefault="00643BE0" w:rsidP="00643BE0">
      <w:pPr>
        <w:ind w:firstLine="0"/>
      </w:pPr>
      <w:r>
        <w:t xml:space="preserve">PROJETO DE LEI </w:t>
      </w:r>
      <w:r w:rsidRPr="00D93454">
        <w:t>595</w:t>
      </w:r>
      <w:r>
        <w:t>/</w:t>
      </w:r>
      <w:r w:rsidRPr="00D93454">
        <w:t>2024</w:t>
      </w:r>
      <w:r>
        <w:t xml:space="preserve"> </w:t>
      </w:r>
      <w:r w:rsidRPr="00D93454">
        <w:t>DA DEPUTADA DRA</w:t>
      </w:r>
      <w:r w:rsidR="002413E7">
        <w:t>.</w:t>
      </w:r>
      <w:r w:rsidRPr="00D93454">
        <w:t xml:space="preserve"> TAÍSSA</w:t>
      </w:r>
    </w:p>
    <w:p w14:paraId="3FD43307" w14:textId="77777777" w:rsidR="00643BE0" w:rsidRDefault="00643BE0" w:rsidP="00643BE0">
      <w:pPr>
        <w:ind w:firstLine="0"/>
      </w:pPr>
    </w:p>
    <w:p w14:paraId="4AB67CBE" w14:textId="77777777" w:rsidR="00643BE0" w:rsidRDefault="00643BE0" w:rsidP="00643BE0">
      <w:r w:rsidRPr="00323258">
        <w:t xml:space="preserve">O SR. ALEX REDANO (Presidente) - </w:t>
      </w:r>
      <w:r>
        <w:t>E</w:t>
      </w:r>
      <w:r w:rsidRPr="00D93454">
        <w:t>stá sem parecer</w:t>
      </w:r>
      <w:r>
        <w:t>. Convido o no</w:t>
      </w:r>
      <w:r w:rsidRPr="00D93454">
        <w:t xml:space="preserve">bre Deputado Rodrigo Camargo para proceder </w:t>
      </w:r>
      <w:r>
        <w:t>a</w:t>
      </w:r>
      <w:r w:rsidRPr="00D93454">
        <w:t>o parecer</w:t>
      </w:r>
      <w:r>
        <w:t>,</w:t>
      </w:r>
      <w:r w:rsidRPr="00D93454">
        <w:t xml:space="preserve"> em </w:t>
      </w:r>
      <w:r>
        <w:t>p</w:t>
      </w:r>
      <w:r w:rsidRPr="00D93454">
        <w:t>lenário</w:t>
      </w:r>
      <w:r>
        <w:t>.</w:t>
      </w:r>
      <w:r w:rsidRPr="00D93454">
        <w:t xml:space="preserve"> Pensando</w:t>
      </w:r>
      <w:r>
        <w:t xml:space="preserve"> </w:t>
      </w:r>
      <w:r w:rsidRPr="00D93454">
        <w:t>bem</w:t>
      </w:r>
      <w:r>
        <w:t xml:space="preserve">, </w:t>
      </w:r>
      <w:r w:rsidRPr="00D93454">
        <w:t>convido</w:t>
      </w:r>
      <w:r>
        <w:t xml:space="preserve"> o</w:t>
      </w:r>
      <w:r w:rsidRPr="00D93454">
        <w:t xml:space="preserve"> Deputado Alan Queiroz para proceder </w:t>
      </w:r>
      <w:r>
        <w:t>a</w:t>
      </w:r>
      <w:r w:rsidRPr="00D93454">
        <w:t>o parecer em plenário</w:t>
      </w:r>
      <w:r>
        <w:t>.</w:t>
      </w:r>
    </w:p>
    <w:p w14:paraId="55DC5FC3" w14:textId="77777777" w:rsidR="00643BE0" w:rsidRDefault="00643BE0" w:rsidP="00643BE0"/>
    <w:p w14:paraId="02529469" w14:textId="77777777" w:rsidR="00643BE0" w:rsidRDefault="00643BE0" w:rsidP="00643BE0">
      <w:r w:rsidRPr="003D21EC">
        <w:t xml:space="preserve">O SR. ALAN QUEIROZ </w:t>
      </w:r>
      <w:r>
        <w:t>– Senhor P</w:t>
      </w:r>
      <w:r w:rsidRPr="00D93454">
        <w:t>residente</w:t>
      </w:r>
      <w:r>
        <w:t>, o P</w:t>
      </w:r>
      <w:r w:rsidRPr="00D93454">
        <w:t xml:space="preserve">rojeto de </w:t>
      </w:r>
      <w:r>
        <w:t>L</w:t>
      </w:r>
      <w:r w:rsidRPr="00D93454">
        <w:t>ei 595</w:t>
      </w:r>
      <w:r>
        <w:t>/2024, de autoria da</w:t>
      </w:r>
      <w:r w:rsidRPr="00D93454">
        <w:t xml:space="preserve"> Deputado Dr</w:t>
      </w:r>
      <w:r>
        <w:t>ª</w:t>
      </w:r>
      <w:r w:rsidRPr="00D93454">
        <w:t xml:space="preserve"> T</w:t>
      </w:r>
      <w:r>
        <w:t>aíssa, que “I</w:t>
      </w:r>
      <w:r w:rsidRPr="00D93454">
        <w:t>nstitui a criação da Carteira de Identificação do produtor rural e d</w:t>
      </w:r>
      <w:r>
        <w:t>á</w:t>
      </w:r>
      <w:r w:rsidRPr="00D93454">
        <w:t xml:space="preserve"> outras </w:t>
      </w:r>
      <w:r>
        <w:t>p</w:t>
      </w:r>
      <w:r w:rsidRPr="00D93454">
        <w:t>rovidência</w:t>
      </w:r>
      <w:r>
        <w:t>s.”, está</w:t>
      </w:r>
      <w:r w:rsidRPr="00D93454">
        <w:t xml:space="preserve"> dentro da nossa técnica </w:t>
      </w:r>
      <w:r>
        <w:t>l</w:t>
      </w:r>
      <w:r w:rsidRPr="00D93454">
        <w:t>egislativa</w:t>
      </w:r>
      <w:r>
        <w:t>.</w:t>
      </w:r>
    </w:p>
    <w:p w14:paraId="35142815" w14:textId="77777777" w:rsidR="00643BE0" w:rsidRDefault="00643BE0" w:rsidP="00643BE0">
      <w:r>
        <w:t>P</w:t>
      </w:r>
      <w:r w:rsidRPr="00D93454">
        <w:t>ortanto</w:t>
      </w:r>
      <w:r>
        <w:t>,</w:t>
      </w:r>
      <w:r w:rsidRPr="00D93454">
        <w:t xml:space="preserve"> matéria constitucional</w:t>
      </w:r>
      <w:r>
        <w:t>,</w:t>
      </w:r>
      <w:r w:rsidRPr="00D93454">
        <w:t xml:space="preserve"> atende </w:t>
      </w:r>
      <w:r>
        <w:t>a</w:t>
      </w:r>
      <w:r w:rsidRPr="00D93454">
        <w:t xml:space="preserve">os requisitos </w:t>
      </w:r>
      <w:r>
        <w:t>regimentais, i</w:t>
      </w:r>
      <w:r w:rsidRPr="00D93454">
        <w:t xml:space="preserve">nclusive tem uma nota técnica </w:t>
      </w:r>
      <w:r>
        <w:t>a</w:t>
      </w:r>
      <w:r w:rsidRPr="00D93454">
        <w:t>pensada aqui</w:t>
      </w:r>
      <w:r>
        <w:t>,</w:t>
      </w:r>
      <w:r w:rsidRPr="00D93454">
        <w:t xml:space="preserve"> que coloca em condição</w:t>
      </w:r>
      <w:r>
        <w:t xml:space="preserve"> à</w:t>
      </w:r>
      <w:r w:rsidRPr="00D93454">
        <w:t xml:space="preserve"> apreciação do plenário</w:t>
      </w:r>
      <w:r>
        <w:t>,</w:t>
      </w:r>
      <w:r w:rsidRPr="00D93454">
        <w:t xml:space="preserve"> com a consulta </w:t>
      </w:r>
      <w:r>
        <w:t>l</w:t>
      </w:r>
      <w:r w:rsidRPr="00D93454">
        <w:t xml:space="preserve">egislativa que opina pela constitucionalidade material e </w:t>
      </w:r>
      <w:r>
        <w:t>in</w:t>
      </w:r>
      <w:r w:rsidRPr="00D93454">
        <w:t>constitucionalidade formal subjetiva</w:t>
      </w:r>
      <w:r>
        <w:t>.</w:t>
      </w:r>
    </w:p>
    <w:p w14:paraId="6152805A" w14:textId="77777777" w:rsidR="00643BE0" w:rsidRDefault="00643BE0" w:rsidP="00643BE0">
      <w:r>
        <w:t>M</w:t>
      </w:r>
      <w:r w:rsidRPr="00D93454">
        <w:t>as</w:t>
      </w:r>
      <w:r>
        <w:t>,</w:t>
      </w:r>
      <w:r w:rsidRPr="00D93454">
        <w:t xml:space="preserve"> entendendo</w:t>
      </w:r>
      <w:r>
        <w:t>, S</w:t>
      </w:r>
      <w:r w:rsidRPr="00D93454">
        <w:t xml:space="preserve">enhor </w:t>
      </w:r>
      <w:r>
        <w:t>P</w:t>
      </w:r>
      <w:r w:rsidRPr="00D93454">
        <w:t>residente</w:t>
      </w:r>
      <w:r>
        <w:t>,</w:t>
      </w:r>
      <w:r w:rsidRPr="00D93454">
        <w:t xml:space="preserve"> que o projeto tem condição de ser apreciado pelo plenário</w:t>
      </w:r>
      <w:r>
        <w:t>,</w:t>
      </w:r>
      <w:r w:rsidRPr="00D93454">
        <w:t xml:space="preserve"> o meu parecer será favorável pelas </w:t>
      </w:r>
      <w:r>
        <w:t>C</w:t>
      </w:r>
      <w:r w:rsidRPr="00D93454">
        <w:t>omissões pertinentes</w:t>
      </w:r>
      <w:r>
        <w:t>.</w:t>
      </w:r>
      <w:r w:rsidRPr="00D93454">
        <w:t xml:space="preserve"> É</w:t>
      </w:r>
      <w:r>
        <w:t xml:space="preserve"> </w:t>
      </w:r>
      <w:r w:rsidRPr="00D93454">
        <w:t>o voto</w:t>
      </w:r>
      <w:r>
        <w:t>.</w:t>
      </w:r>
    </w:p>
    <w:p w14:paraId="3512DB8E" w14:textId="77777777" w:rsidR="00643BE0" w:rsidRDefault="00643BE0" w:rsidP="00643BE0"/>
    <w:p w14:paraId="2F7DAEC7" w14:textId="3E8722B0" w:rsidR="00643BE0" w:rsidRDefault="00643BE0" w:rsidP="00643BE0">
      <w:r w:rsidRPr="00323258">
        <w:lastRenderedPageBreak/>
        <w:t xml:space="preserve">O SR. ALEX REDANO (Presidente) </w:t>
      </w:r>
      <w:r>
        <w:t>–</w:t>
      </w:r>
      <w:r w:rsidRPr="00323258">
        <w:t xml:space="preserve"> </w:t>
      </w:r>
      <w:r>
        <w:t>O</w:t>
      </w:r>
      <w:r w:rsidRPr="00D93454">
        <w:t>brigado</w:t>
      </w:r>
      <w:r>
        <w:t>, n</w:t>
      </w:r>
      <w:r w:rsidRPr="00D93454">
        <w:t>obre Deputado Alan Queiroz</w:t>
      </w:r>
      <w:r>
        <w:t>.</w:t>
      </w:r>
      <w:r w:rsidRPr="00D93454">
        <w:t xml:space="preserve"> Coloco</w:t>
      </w:r>
      <w:r>
        <w:t xml:space="preserve"> </w:t>
      </w:r>
      <w:r w:rsidRPr="00D93454">
        <w:t xml:space="preserve">em apreciação </w:t>
      </w:r>
      <w:r>
        <w:t xml:space="preserve">o </w:t>
      </w:r>
      <w:r w:rsidRPr="00D93454">
        <w:t>parecer</w:t>
      </w:r>
      <w:r>
        <w:t xml:space="preserve"> emitido pelo</w:t>
      </w:r>
      <w:r w:rsidRPr="00D93454">
        <w:t xml:space="preserve"> Deputado Alan</w:t>
      </w:r>
      <w:r>
        <w:t>. A</w:t>
      </w:r>
      <w:r w:rsidRPr="00D93454">
        <w:t xml:space="preserve">lgum </w:t>
      </w:r>
      <w:r>
        <w:t>d</w:t>
      </w:r>
      <w:r w:rsidRPr="00D93454">
        <w:t>eputado para discutir o parecer</w:t>
      </w:r>
      <w:r>
        <w:t>?</w:t>
      </w:r>
      <w:r w:rsidRPr="00D93454">
        <w:t xml:space="preserve"> Não</w:t>
      </w:r>
      <w:r>
        <w:t xml:space="preserve"> </w:t>
      </w:r>
      <w:r w:rsidRPr="00D93454">
        <w:t>havendo</w:t>
      </w:r>
      <w:r>
        <w:t>,</w:t>
      </w:r>
      <w:r w:rsidRPr="00D93454">
        <w:t xml:space="preserve"> coloc</w:t>
      </w:r>
      <w:r>
        <w:t>o</w:t>
      </w:r>
      <w:r w:rsidRPr="00D93454">
        <w:t xml:space="preserve"> em votação</w:t>
      </w:r>
      <w:r>
        <w:t xml:space="preserve">. Os </w:t>
      </w:r>
      <w:r w:rsidRPr="00D93454">
        <w:t xml:space="preserve">deputados favoráveis permanecem </w:t>
      </w:r>
      <w:r>
        <w:t>c</w:t>
      </w:r>
      <w:r w:rsidRPr="00D93454">
        <w:t>omo estão</w:t>
      </w:r>
      <w:r>
        <w:t>,</w:t>
      </w:r>
      <w:r w:rsidRPr="00D93454">
        <w:t xml:space="preserve"> os contr</w:t>
      </w:r>
      <w:r w:rsidR="002413E7">
        <w:t>ários</w:t>
      </w:r>
      <w:r w:rsidRPr="00D93454">
        <w:t xml:space="preserve"> se manifestem</w:t>
      </w:r>
      <w:r>
        <w:t xml:space="preserve">. </w:t>
      </w:r>
    </w:p>
    <w:p w14:paraId="03A6DA1E" w14:textId="77777777" w:rsidR="00643BE0" w:rsidRDefault="00643BE0" w:rsidP="00643BE0"/>
    <w:p w14:paraId="330A71DD" w14:textId="77777777" w:rsidR="00643BE0" w:rsidRDefault="00643BE0" w:rsidP="00643BE0">
      <w:r w:rsidRPr="00863868">
        <w:t xml:space="preserve">O SR. DELEGADO CAMARGO </w:t>
      </w:r>
      <w:r>
        <w:t>–</w:t>
      </w:r>
      <w:r w:rsidRPr="00863868">
        <w:t xml:space="preserve"> </w:t>
      </w:r>
      <w:r>
        <w:t xml:space="preserve">Deputado </w:t>
      </w:r>
      <w:r w:rsidRPr="00D93454">
        <w:t>Camar</w:t>
      </w:r>
      <w:r>
        <w:t>g</w:t>
      </w:r>
      <w:r w:rsidRPr="00D93454">
        <w:t>o</w:t>
      </w:r>
      <w:r>
        <w:t>, abstenção.</w:t>
      </w:r>
    </w:p>
    <w:p w14:paraId="32BEF145" w14:textId="77777777" w:rsidR="00643BE0" w:rsidRDefault="00643BE0" w:rsidP="00643BE0"/>
    <w:p w14:paraId="623AB091" w14:textId="77777777" w:rsidR="00643BE0" w:rsidRDefault="00643BE0" w:rsidP="00643BE0">
      <w:r w:rsidRPr="00323258">
        <w:t xml:space="preserve">O SR. ALEX REDANO (Presidente) </w:t>
      </w:r>
      <w:r>
        <w:t>–</w:t>
      </w:r>
      <w:r w:rsidRPr="00323258">
        <w:t xml:space="preserve"> </w:t>
      </w:r>
      <w:r>
        <w:t xml:space="preserve">O Deputado Camargo se abstém. </w:t>
      </w:r>
      <w:r w:rsidRPr="003739A6">
        <w:rPr>
          <w:b/>
          <w:bCs/>
        </w:rPr>
        <w:t>Aprovado o parecer</w:t>
      </w:r>
      <w:r>
        <w:t>.</w:t>
      </w:r>
    </w:p>
    <w:p w14:paraId="009495FA" w14:textId="77777777" w:rsidR="00643BE0" w:rsidRDefault="00643BE0" w:rsidP="00643BE0">
      <w:pPr>
        <w:ind w:firstLine="0"/>
      </w:pPr>
    </w:p>
    <w:sectPr w:rsidR="00643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E0"/>
    <w:rsid w:val="00240441"/>
    <w:rsid w:val="002413E7"/>
    <w:rsid w:val="00643BE0"/>
    <w:rsid w:val="009655FD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D0A"/>
  <w15:chartTrackingRefBased/>
  <w15:docId w15:val="{F82349A3-62A4-4B6D-8972-4B6010B8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BE0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3BE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3BE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3BE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3BE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3BE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3BE0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3BE0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3BE0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3BE0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3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3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3B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3B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3B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3B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3B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3B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3BE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4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3BE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4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3BE0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43B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3BE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43B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3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3B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3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Carine Reis</cp:lastModifiedBy>
  <cp:revision>2</cp:revision>
  <dcterms:created xsi:type="dcterms:W3CDTF">2025-04-06T21:20:00Z</dcterms:created>
  <dcterms:modified xsi:type="dcterms:W3CDTF">2025-04-07T12:40:00Z</dcterms:modified>
</cp:coreProperties>
</file>