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31B0" w14:textId="77777777" w:rsidR="00656604" w:rsidRDefault="00656604" w:rsidP="00656604">
      <w:pPr>
        <w:ind w:firstLine="0"/>
        <w:rPr>
          <w:rFonts w:cs="Courier New"/>
          <w:szCs w:val="24"/>
        </w:rPr>
      </w:pPr>
      <w:bookmarkStart w:id="0" w:name="_Hlk188868865"/>
      <w:r>
        <w:rPr>
          <w:rFonts w:cs="Courier New"/>
          <w:szCs w:val="24"/>
        </w:rPr>
        <w:t>2ª SESSÃO EXTRAORDINÁRIA DA 13ª SESSÃO LEGISLATIVA EXTRAORDINÁRIA DA 11ª LEGISLATURA DA ASSEMBLEIA LEGISLATIVA DO ESTADO DE RONDÔNIA</w:t>
      </w:r>
    </w:p>
    <w:p w14:paraId="429CFACA" w14:textId="77777777" w:rsidR="00656604" w:rsidRDefault="00656604" w:rsidP="00656604">
      <w:pPr>
        <w:ind w:firstLine="0"/>
        <w:rPr>
          <w:rFonts w:cs="Courier New"/>
          <w:szCs w:val="24"/>
        </w:rPr>
      </w:pPr>
    </w:p>
    <w:p w14:paraId="1B4DE6A9" w14:textId="77777777" w:rsidR="00656604" w:rsidRDefault="00656604" w:rsidP="0065660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12.02.2025</w:t>
      </w:r>
    </w:p>
    <w:bookmarkEnd w:id="0"/>
    <w:p w14:paraId="17CC7430" w14:textId="2ADCB50C" w:rsidR="00913B51" w:rsidRDefault="00913B51" w:rsidP="00656604">
      <w:pPr>
        <w:ind w:firstLine="0"/>
      </w:pPr>
    </w:p>
    <w:p w14:paraId="701A4D1F" w14:textId="30AE4F7E" w:rsidR="00656604" w:rsidRDefault="00656604" w:rsidP="00656604">
      <w:pPr>
        <w:ind w:firstLine="0"/>
      </w:pPr>
      <w:r>
        <w:t>PROJETO DE RESOLUÇÃO 93/2025 DA MESA DIRETORA</w:t>
      </w:r>
    </w:p>
    <w:p w14:paraId="634B67EC" w14:textId="77777777" w:rsidR="00900CFC" w:rsidRDefault="00900CFC" w:rsidP="00900CFC">
      <w:pPr>
        <w:ind w:firstLine="708"/>
      </w:pPr>
    </w:p>
    <w:p w14:paraId="018BBD87" w14:textId="6BA991CD" w:rsidR="00900CFC" w:rsidRDefault="00900CFC" w:rsidP="00900CFC">
      <w:pPr>
        <w:ind w:firstLine="708"/>
      </w:pPr>
      <w:r>
        <w:t xml:space="preserve">O SR. ALEX REDANO (Presidente) – O projeto se encontra sem parecer. Convidar novamente o Deputado Delegado Lucas para proceder ao parecer em plenário. </w:t>
      </w:r>
    </w:p>
    <w:p w14:paraId="68F292B9" w14:textId="77777777" w:rsidR="00900CFC" w:rsidRDefault="00900CFC" w:rsidP="00900CFC"/>
    <w:p w14:paraId="3CF3A344" w14:textId="77777777" w:rsidR="00900CFC" w:rsidRDefault="00900CFC" w:rsidP="00900CFC">
      <w:pPr>
        <w:ind w:firstLine="708"/>
      </w:pPr>
      <w:r>
        <w:t xml:space="preserve">O SR. DELEGADO LUCAS – Senhor Presidente, trata-se do Projeto de Resolução 93/2025, de autoria da Mesa Diretora, que “Altera e acrescenta dispositivos à Resolução nº 601, de 10 de dezembro de 2024, que “Regulamenta a concessão, o procedimento e a prestação de contas de diárias no âmbito da Assembleia Legislativa do Estado de Rondônia, revoga a Resolução nº 486, de 18 de agosto de 2021, e dá outras providências.”.”  </w:t>
      </w:r>
    </w:p>
    <w:p w14:paraId="69CB47C2" w14:textId="77777777" w:rsidR="00900CFC" w:rsidRDefault="00900CFC" w:rsidP="00900CFC">
      <w:pPr>
        <w:ind w:firstLine="708"/>
      </w:pPr>
      <w:r>
        <w:t xml:space="preserve">Compulsando detidamente o presente Projeto de Resolução, concluímos, Senhor Presidente, que encontram-se preenchidos todos os requisitos necessários de boa técnica legislativa, de constitucionalidade e legalidade. Portanto, pelas Comissões pertinentes, o nosso parecer é favorável à aprovação. </w:t>
      </w:r>
    </w:p>
    <w:p w14:paraId="368CD86F" w14:textId="77777777" w:rsidR="00900CFC" w:rsidRDefault="00900CFC" w:rsidP="00900CFC"/>
    <w:p w14:paraId="5457F6EF" w14:textId="77777777" w:rsidR="00900CFC" w:rsidRDefault="00900CFC" w:rsidP="00900CFC">
      <w:pPr>
        <w:ind w:firstLine="708"/>
      </w:pPr>
      <w:r>
        <w:t xml:space="preserve">O SR. ALEX REDANO (Presidente) – Obrigado, Deputado Lucas. </w:t>
      </w:r>
    </w:p>
    <w:p w14:paraId="4DA91C25" w14:textId="77777777" w:rsidR="00900CFC" w:rsidRDefault="00900CFC" w:rsidP="00900CFC">
      <w:pPr>
        <w:ind w:firstLine="708"/>
        <w:rPr>
          <w:b/>
          <w:bCs/>
        </w:rPr>
      </w:pPr>
      <w:r>
        <w:lastRenderedPageBreak/>
        <w:t xml:space="preserve">Alguém gostaria de discutir o parecer? Não havendo, vamos à votação. Os deputados favoráveis permaneçam como estão, os contrários se manifestem. </w:t>
      </w:r>
      <w:r>
        <w:rPr>
          <w:b/>
          <w:bCs/>
        </w:rPr>
        <w:t xml:space="preserve">Aprovado o parecer. </w:t>
      </w:r>
    </w:p>
    <w:p w14:paraId="2A2C537D" w14:textId="77777777" w:rsidR="00900CFC" w:rsidRDefault="00900CFC" w:rsidP="00656604">
      <w:pPr>
        <w:ind w:firstLine="0"/>
      </w:pPr>
    </w:p>
    <w:sectPr w:rsidR="00900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04"/>
    <w:rsid w:val="00656604"/>
    <w:rsid w:val="00900CFC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C276"/>
  <w15:chartTrackingRefBased/>
  <w15:docId w15:val="{DBE84E32-2094-4DB9-B7BE-47BB98AA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6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2025-02-17T13:09:00Z</dcterms:created>
  <dcterms:modified xsi:type="dcterms:W3CDTF">2025-02-17T13:12:00Z</dcterms:modified>
</cp:coreProperties>
</file>