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8405" w14:textId="77777777" w:rsidR="00D137E1" w:rsidRDefault="00D137E1" w:rsidP="00D137E1">
      <w:pPr>
        <w:ind w:firstLine="0"/>
        <w:rPr>
          <w:rFonts w:cs="Courier New"/>
          <w:szCs w:val="24"/>
        </w:rPr>
      </w:pPr>
      <w:bookmarkStart w:id="0" w:name="_Hlk129614949"/>
      <w:r>
        <w:rPr>
          <w:rFonts w:cs="Courier New"/>
          <w:szCs w:val="24"/>
        </w:rPr>
        <w:t>1ª SESSÃO EXTRAORDINÁRIA DA 5ª SESSÃO LEGISLATIVA EXTRAORDINÁRIA DA 11ª LEGISLATURA DA ASSEMBLEIA LEGISLATIVA DO ESTADO DE RONDÔNIA</w:t>
      </w:r>
    </w:p>
    <w:p w14:paraId="288384AA" w14:textId="77777777" w:rsidR="00D137E1" w:rsidRDefault="00D137E1" w:rsidP="00D137E1">
      <w:pPr>
        <w:rPr>
          <w:rFonts w:cs="Courier New"/>
          <w:szCs w:val="24"/>
        </w:rPr>
      </w:pPr>
    </w:p>
    <w:p w14:paraId="58854739" w14:textId="77777777" w:rsidR="00D137E1" w:rsidRDefault="00D137E1" w:rsidP="00D137E1">
      <w:pPr>
        <w:ind w:firstLine="0"/>
        <w:rPr>
          <w:rFonts w:cs="Courier New"/>
          <w:szCs w:val="24"/>
        </w:rPr>
      </w:pPr>
      <w:r>
        <w:rPr>
          <w:rFonts w:cs="Courier New"/>
          <w:szCs w:val="24"/>
        </w:rPr>
        <w:t>EM: 02.07.2024</w:t>
      </w:r>
    </w:p>
    <w:bookmarkEnd w:id="0"/>
    <w:p w14:paraId="017555A4" w14:textId="1855BC46" w:rsidR="00913B51" w:rsidRDefault="00913B51" w:rsidP="00BB5470">
      <w:pPr>
        <w:ind w:firstLine="0"/>
      </w:pPr>
    </w:p>
    <w:p w14:paraId="2C249ABA" w14:textId="6910C7C1" w:rsidR="00BB5470" w:rsidRDefault="00BB5470" w:rsidP="00BB5470">
      <w:pPr>
        <w:ind w:firstLine="0"/>
      </w:pPr>
      <w:r>
        <w:t>PROJETO DE LEI 546/2024 DO PODER EXECUTIVO/MENSAGEM 148</w:t>
      </w:r>
    </w:p>
    <w:p w14:paraId="11B73071" w14:textId="77777777" w:rsidR="00A909D8" w:rsidRDefault="00A909D8" w:rsidP="00A909D8"/>
    <w:p w14:paraId="3BCA2A81" w14:textId="77777777" w:rsidR="00A909D8" w:rsidRDefault="00A909D8" w:rsidP="00A909D8">
      <w:r>
        <w:t xml:space="preserve">O SR. MARCELO CRUZ (Presidente) – Está sem parecer. Solicito ao Deputado Alan Queiroz para emitir o parecer pelas Comissões pertinentes. </w:t>
      </w:r>
    </w:p>
    <w:p w14:paraId="55CD6D54" w14:textId="77777777" w:rsidR="00A909D8" w:rsidRDefault="00A909D8" w:rsidP="00A909D8"/>
    <w:p w14:paraId="44E820E2" w14:textId="77777777" w:rsidR="00A909D8" w:rsidRDefault="00A909D8" w:rsidP="00A909D8">
      <w:r>
        <w:t xml:space="preserve">O SR. ALAN QUEIROZ – Excelentíssimo Senhor Presidente desta Casa, nobre Deputado Marcelo Cruz, em seu nome cumprimentar todos os nossos colegas. Nossa saudação para os nossos servidores, aos servidores do Estado de Rondônia que aqui estão, não só os estatutários, mas também aos nossos celetistas, e que inclusive esse projeto vai beneficiar muitos servidores, e eu já falo sobre isso. </w:t>
      </w:r>
    </w:p>
    <w:p w14:paraId="18425120" w14:textId="77777777" w:rsidR="00A909D8" w:rsidRDefault="00A909D8" w:rsidP="00A909D8">
      <w:r>
        <w:t xml:space="preserve">Mas, primeiramente, Presidente, quero de forma técnica aqui manifestar o nosso parecer ao Projeto de Lei 546/2024, de autoria do Poder Executivo, Mensagem 148, que “Altera, acresce, revoga dispositivos da Lei nº 4.619, de 22 de outubro de 2019 e dá outras providências.”. </w:t>
      </w:r>
    </w:p>
    <w:p w14:paraId="432EF5FE" w14:textId="77777777" w:rsidR="00A909D8" w:rsidRDefault="00A909D8" w:rsidP="00A909D8">
      <w:r>
        <w:t xml:space="preserve">Vou ler rapidamente um pequeno trecho do projeto, da Mensagem, do que se trata. </w:t>
      </w:r>
    </w:p>
    <w:p w14:paraId="7B9FE20B" w14:textId="77777777" w:rsidR="00A909D8" w:rsidRDefault="00A909D8" w:rsidP="00A909D8">
      <w:r>
        <w:t xml:space="preserve">“Senhores Deputados, inicialmente, o Projeto de Lei em questão atende integralmente a Indicação Parlamentar” — aqui saudando e parabenizando o nosso Deputado Presidente desta </w:t>
      </w:r>
      <w:r>
        <w:lastRenderedPageBreak/>
        <w:t>Casa, o Deputado Marcelo Cruz, com a sua indicação — “nº 1.881/2023, (...) que solicitou a adoção de medidas para a revogação do inciso III do artigo 9º da Lei nº 4.619, de 22 de outubro de 2019, a qual autoriza o Poder Executivo a realizar contratações de pessoal por prazo determinado para atender às necessidades temporárias de excepcional interesse público. Em vista disso, o referido dispositivo proíbe a contratação temporária de pessoas que tenham mantido vínculo com a administração pública nos 24 (vinte e quatro) meses imediatamente anteriores (...).”</w:t>
      </w:r>
    </w:p>
    <w:p w14:paraId="3FAFB8DB" w14:textId="77777777" w:rsidR="00A909D8" w:rsidRDefault="00A909D8" w:rsidP="00A909D8">
      <w:r>
        <w:t xml:space="preserve">Então aqui, em síntese, Presidente. Eu sempre também achei muito injusto você ter uma mão de obra qualificada, servidores que estão ali desempenhando um papel muito importante para o nosso Estado, com toda a experiência, com todo o treinamento, com todo o conhecimento, e não ter a condição de ser mantido ou recontratado, por uma infelicidade de uma lei, que para mim é injusta. Contemplo neste momento aqui a oportunidade de termos profissionais competentes continuando no nosso serviço público do Estado de Rondônia. </w:t>
      </w:r>
    </w:p>
    <w:p w14:paraId="535382F2" w14:textId="77777777" w:rsidR="00A909D8" w:rsidRDefault="00A909D8" w:rsidP="00A909D8">
      <w:r>
        <w:t xml:space="preserve">Parabéns, Presidente. Terá o nosso apoio não somente com o nosso parecer favorável pelas Comissões pertinentes, mas também com o nosso voto aprovando o projeto. Obrigado e parabéns a todos. </w:t>
      </w:r>
    </w:p>
    <w:p w14:paraId="45D37281" w14:textId="77777777" w:rsidR="00A909D8" w:rsidRDefault="00A909D8" w:rsidP="00A909D8">
      <w:r>
        <w:t xml:space="preserve"> </w:t>
      </w:r>
    </w:p>
    <w:p w14:paraId="5BDC8A9D" w14:textId="77777777" w:rsidR="00A909D8" w:rsidRDefault="00A909D8" w:rsidP="00A909D8">
      <w:r w:rsidRPr="004F40C4">
        <w:t xml:space="preserve">O SR. MARCELO CRUZ (Presidente) </w:t>
      </w:r>
      <w:r>
        <w:t>– Obrigado, Deputado Alan.</w:t>
      </w:r>
    </w:p>
    <w:p w14:paraId="4288B5E7" w14:textId="495B92C2" w:rsidR="00A909D8" w:rsidRDefault="00A909D8" w:rsidP="00A909D8">
      <w:r>
        <w:t xml:space="preserve">Em discussão o parecer do Deputado Alan Queiroz. Encerrada a discussão. Em votação o parecer do Deputado Alan Queiroz. Os deputados favoráveis permaneçam como se encontram, os contrários se manifestem. </w:t>
      </w:r>
      <w:r w:rsidRPr="004F40C4">
        <w:rPr>
          <w:b/>
          <w:bCs/>
        </w:rPr>
        <w:t xml:space="preserve">Está </w:t>
      </w:r>
      <w:r>
        <w:rPr>
          <w:b/>
          <w:bCs/>
        </w:rPr>
        <w:t>a</w:t>
      </w:r>
      <w:r w:rsidRPr="004F40C4">
        <w:rPr>
          <w:b/>
          <w:bCs/>
        </w:rPr>
        <w:t xml:space="preserve">provado o </w:t>
      </w:r>
      <w:r>
        <w:rPr>
          <w:b/>
          <w:bCs/>
        </w:rPr>
        <w:t>p</w:t>
      </w:r>
      <w:r w:rsidRPr="004F40C4">
        <w:rPr>
          <w:b/>
          <w:bCs/>
        </w:rPr>
        <w:t>arecer.</w:t>
      </w:r>
    </w:p>
    <w:sectPr w:rsidR="00A90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1"/>
    <w:rsid w:val="00913B51"/>
    <w:rsid w:val="00A909D8"/>
    <w:rsid w:val="00BB5470"/>
    <w:rsid w:val="00D13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6C8D"/>
  <w15:chartTrackingRefBased/>
  <w15:docId w15:val="{13E534E5-B6A0-4EAE-800F-52B22AB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Carine Isabel Reis</cp:lastModifiedBy>
  <cp:revision>1</cp:revision>
  <dcterms:created xsi:type="dcterms:W3CDTF">2024-07-09T20:48:00Z</dcterms:created>
  <dcterms:modified xsi:type="dcterms:W3CDTF">2024-07-09T20:55:00Z</dcterms:modified>
</cp:coreProperties>
</file>