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234A" w14:textId="77777777" w:rsidR="00AF71A8" w:rsidRDefault="00AF71A8" w:rsidP="00AF71A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23ª SESSÃO ORDINÁRIA DA 2ª SESSÃO LEGISLATIVA ORDINÁRIA DA 11ª LEGISLATURA DA ASSEMBLEIA LEGISLATIVA DO ESTADO DE RONDÔNIA</w:t>
      </w:r>
    </w:p>
    <w:p w14:paraId="0B1AC758" w14:textId="77777777" w:rsidR="00AF71A8" w:rsidRDefault="00AF71A8" w:rsidP="00AF71A8">
      <w:pPr>
        <w:rPr>
          <w:rFonts w:cs="Courier New"/>
          <w:szCs w:val="24"/>
        </w:rPr>
      </w:pPr>
    </w:p>
    <w:p w14:paraId="1D5E3F4E" w14:textId="77777777" w:rsidR="00AF71A8" w:rsidRDefault="00AF71A8" w:rsidP="00AF71A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25.06.2024</w:t>
      </w:r>
    </w:p>
    <w:p w14:paraId="23F0C40B" w14:textId="03C7FA07" w:rsidR="00913B51" w:rsidRDefault="00913B51" w:rsidP="0043542B">
      <w:pPr>
        <w:ind w:firstLine="0"/>
      </w:pPr>
    </w:p>
    <w:p w14:paraId="29CF953E" w14:textId="726BEFA9" w:rsidR="0043542B" w:rsidRDefault="00AE2F57" w:rsidP="00AE2F57">
      <w:pPr>
        <w:ind w:firstLine="0"/>
      </w:pPr>
      <w:r>
        <w:t>PROJETO DE LEI 518/2024 DO PODER EXECUTIVO/MENSAGEM 111/2024</w:t>
      </w:r>
    </w:p>
    <w:p w14:paraId="31D61152" w14:textId="7C63320E" w:rsidR="00654447" w:rsidRDefault="00654447" w:rsidP="00AE2F57">
      <w:pPr>
        <w:ind w:firstLine="0"/>
      </w:pPr>
    </w:p>
    <w:p w14:paraId="1A3483C3" w14:textId="77777777" w:rsidR="00654447" w:rsidRDefault="00654447" w:rsidP="00654447">
      <w:pPr>
        <w:ind w:firstLine="708"/>
      </w:pPr>
      <w:r>
        <w:t>O SR. CIRONE DEIRÓ (Presidente) – Projeto de Lei 518/2024, de autoria do Poder Executivo/Mensagem 111, que “Altera Anexo da Lei nº 5.733, de 9 de janeiro de 2024.”.</w:t>
      </w:r>
    </w:p>
    <w:p w14:paraId="6BAF7E5E" w14:textId="77777777" w:rsidR="00654447" w:rsidRDefault="00654447" w:rsidP="00654447">
      <w:pPr>
        <w:ind w:firstLine="708"/>
      </w:pPr>
      <w:r>
        <w:t xml:space="preserve">Solicito ao Excelentíssimo Deputado Lucas Torres dar o </w:t>
      </w:r>
      <w:r w:rsidRPr="003C437A">
        <w:t>parecer em plenário</w:t>
      </w:r>
      <w:r>
        <w:t xml:space="preserve">, </w:t>
      </w:r>
      <w:r w:rsidRPr="003C437A">
        <w:t xml:space="preserve">pelas </w:t>
      </w:r>
      <w:r>
        <w:t>C</w:t>
      </w:r>
      <w:r w:rsidRPr="003C437A">
        <w:t xml:space="preserve">omissões pertinentes. </w:t>
      </w:r>
    </w:p>
    <w:p w14:paraId="468FD4A2" w14:textId="77777777" w:rsidR="00654447" w:rsidRDefault="00654447" w:rsidP="00654447">
      <w:pPr>
        <w:ind w:firstLine="708"/>
      </w:pPr>
      <w:r w:rsidRPr="003C437A">
        <w:t>Esse projeto aqui</w:t>
      </w:r>
      <w:r>
        <w:t>, da M</w:t>
      </w:r>
      <w:r w:rsidRPr="003C437A">
        <w:t>ensagem</w:t>
      </w:r>
      <w:r>
        <w:t xml:space="preserve"> 111, </w:t>
      </w:r>
      <w:r w:rsidRPr="003C437A">
        <w:t>só p</w:t>
      </w:r>
      <w:r>
        <w:t>a</w:t>
      </w:r>
      <w:r w:rsidRPr="003C437A">
        <w:t>ra esclarecer aos colegas deputados</w:t>
      </w:r>
      <w:r>
        <w:t>,</w:t>
      </w:r>
      <w:r w:rsidRPr="003C437A">
        <w:t xml:space="preserve"> é uma readequação na </w:t>
      </w:r>
      <w:r>
        <w:t>L</w:t>
      </w:r>
      <w:r w:rsidRPr="003C437A">
        <w:t xml:space="preserve">ei </w:t>
      </w:r>
      <w:r>
        <w:t>O</w:t>
      </w:r>
      <w:r w:rsidRPr="003C437A">
        <w:t xml:space="preserve">rçamentária do </w:t>
      </w:r>
      <w:r>
        <w:t>E</w:t>
      </w:r>
      <w:r w:rsidRPr="003C437A">
        <w:t xml:space="preserve">stado a qual vamos estender o benefício </w:t>
      </w:r>
      <w:r>
        <w:t>à</w:t>
      </w:r>
      <w:r w:rsidRPr="003C437A">
        <w:t xml:space="preserve">s pessoas com deficiência de </w:t>
      </w:r>
      <w:r>
        <w:t xml:space="preserve">70 para 120 </w:t>
      </w:r>
      <w:r w:rsidRPr="003C437A">
        <w:t>mil</w:t>
      </w:r>
      <w:r>
        <w:t>.</w:t>
      </w:r>
      <w:r w:rsidRPr="003C437A">
        <w:t xml:space="preserve"> Então</w:t>
      </w:r>
      <w:r>
        <w:t>,</w:t>
      </w:r>
      <w:r w:rsidRPr="003C437A">
        <w:t xml:space="preserve"> vai ter uma renúncia de despesa</w:t>
      </w:r>
      <w:r>
        <w:t>.</w:t>
      </w:r>
      <w:r w:rsidRPr="003C437A">
        <w:t xml:space="preserve"> Ele</w:t>
      </w:r>
      <w:r>
        <w:t xml:space="preserve"> </w:t>
      </w:r>
      <w:r w:rsidRPr="003C437A">
        <w:t xml:space="preserve">está adequando aí na </w:t>
      </w:r>
      <w:r>
        <w:t>L</w:t>
      </w:r>
      <w:r w:rsidRPr="003C437A">
        <w:t xml:space="preserve">ei </w:t>
      </w:r>
      <w:r>
        <w:t>O</w:t>
      </w:r>
      <w:r w:rsidRPr="003C437A">
        <w:t xml:space="preserve">rçamentária de </w:t>
      </w:r>
      <w:r>
        <w:t>2024.</w:t>
      </w:r>
    </w:p>
    <w:p w14:paraId="16DD27B1" w14:textId="77777777" w:rsidR="00654447" w:rsidRDefault="00654447" w:rsidP="00654447">
      <w:pPr>
        <w:ind w:firstLine="0"/>
      </w:pPr>
    </w:p>
    <w:p w14:paraId="3D4866CD" w14:textId="77777777" w:rsidR="00654447" w:rsidRDefault="00654447" w:rsidP="00654447">
      <w:pPr>
        <w:ind w:firstLine="708"/>
      </w:pPr>
      <w:r w:rsidRPr="00BD5364">
        <w:t xml:space="preserve">O SR. DELEGADO LUCAS - </w:t>
      </w:r>
      <w:r>
        <w:t>Senhor Presidente, trata-se do Projeto de Lei 518/2024, de autoria do Poder Executivo, Mensagem 111, cuja a Emenda: “Altera Anexo da Lei nº 5.733, de 9 de janeiro de 2024.”.</w:t>
      </w:r>
    </w:p>
    <w:p w14:paraId="1D9C947A" w14:textId="77777777" w:rsidR="00654447" w:rsidRDefault="00654447" w:rsidP="00654447">
      <w:pPr>
        <w:ind w:firstLine="708"/>
      </w:pPr>
      <w:r>
        <w:t>Já muito bem esclarecida de forma sucinta por Vossa Excelência, compulsando detidamente o Projeto de Lei, somos pelo parecer pela constitucionalidade, juridicidade e boa técnica legislativa. Portanto, somos de parecer favorável, Senhor Presidente.</w:t>
      </w:r>
    </w:p>
    <w:p w14:paraId="1AF8C32C" w14:textId="77777777" w:rsidR="00654447" w:rsidRDefault="00654447" w:rsidP="00654447">
      <w:pPr>
        <w:ind w:firstLine="0"/>
      </w:pPr>
    </w:p>
    <w:p w14:paraId="546420F6" w14:textId="77777777" w:rsidR="00654447" w:rsidRDefault="00654447" w:rsidP="00654447">
      <w:pPr>
        <w:ind w:firstLine="0"/>
      </w:pPr>
      <w:r>
        <w:t xml:space="preserve">    O SR. CIRONE DEIRÓ (Presidente) – Em discussão o parecer do Excelentíssimo Deputado Delegado Lucas Torres. Não havendo quem queira discutir, em votação. Os deputados favoráveis permaneçam como se encontram, os contrários se manifestem. </w:t>
      </w:r>
      <w:r w:rsidRPr="00886AA1">
        <w:rPr>
          <w:b/>
          <w:bCs/>
        </w:rPr>
        <w:t>Aprovado o parecer.</w:t>
      </w:r>
      <w:r>
        <w:t xml:space="preserve"> </w:t>
      </w:r>
    </w:p>
    <w:p w14:paraId="048436EE" w14:textId="77777777" w:rsidR="00654447" w:rsidRDefault="00654447" w:rsidP="00AE2F57">
      <w:pPr>
        <w:ind w:firstLine="0"/>
      </w:pPr>
    </w:p>
    <w:sectPr w:rsidR="00654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A8"/>
    <w:rsid w:val="0043542B"/>
    <w:rsid w:val="00654447"/>
    <w:rsid w:val="008F5BDB"/>
    <w:rsid w:val="00913B51"/>
    <w:rsid w:val="00AE2F57"/>
    <w:rsid w:val="00A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DBDF"/>
  <w15:chartTrackingRefBased/>
  <w15:docId w15:val="{6923892E-6367-46C9-A52C-5A65437C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2024-07-01T13:31:00Z</dcterms:created>
  <dcterms:modified xsi:type="dcterms:W3CDTF">2024-07-01T13:31:00Z</dcterms:modified>
</cp:coreProperties>
</file>