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6987" w14:textId="77777777" w:rsidR="00E50E6B" w:rsidRDefault="00E50E6B" w:rsidP="00E50E6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1ª SESSÃO LEGISLATIVA ORDINÁRIA DA 11ª LEGISLATURA DA ASSEMBLEIA LEGISLATIVA DO ESTADO DE RONDÔNIA</w:t>
      </w:r>
    </w:p>
    <w:p w14:paraId="1FC82EB8" w14:textId="77777777" w:rsidR="00E50E6B" w:rsidRDefault="00E50E6B" w:rsidP="00E50E6B">
      <w:pPr>
        <w:rPr>
          <w:rFonts w:cs="Courier New"/>
          <w:szCs w:val="24"/>
        </w:rPr>
      </w:pPr>
    </w:p>
    <w:p w14:paraId="5DB5180B" w14:textId="77777777" w:rsidR="00E50E6B" w:rsidRDefault="00E50E6B" w:rsidP="00E50E6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02.05.2023</w:t>
      </w:r>
    </w:p>
    <w:p w14:paraId="442A3ECD" w14:textId="77777777" w:rsidR="00E50E6B" w:rsidRDefault="00E50E6B" w:rsidP="00E50E6B">
      <w:pPr>
        <w:ind w:firstLine="0"/>
        <w:rPr>
          <w:rFonts w:eastAsia="Calibri" w:cs="Times New Roman"/>
        </w:rPr>
      </w:pPr>
    </w:p>
    <w:p w14:paraId="1874F193" w14:textId="43FA05C8" w:rsidR="00E50E6B" w:rsidRDefault="00E50E6B" w:rsidP="00E50E6B">
      <w:pPr>
        <w:ind w:firstLine="0"/>
        <w:rPr>
          <w:rFonts w:eastAsia="Calibri" w:cs="Times New Roman"/>
        </w:rPr>
      </w:pPr>
      <w:r w:rsidRPr="00E50E6B">
        <w:rPr>
          <w:rFonts w:eastAsia="Calibri" w:cs="Times New Roman"/>
        </w:rPr>
        <w:t>VETO PARCIAL 11/2023 DO PODER EXECUTIVO/MENSAGEM 31</w:t>
      </w:r>
    </w:p>
    <w:p w14:paraId="69BC9BDA" w14:textId="03B3DE01" w:rsidR="00E50E6B" w:rsidRDefault="00E50E6B" w:rsidP="00E50E6B">
      <w:pPr>
        <w:ind w:firstLine="0"/>
        <w:rPr>
          <w:rFonts w:eastAsia="Calibri" w:cs="Times New Roman"/>
        </w:rPr>
      </w:pPr>
    </w:p>
    <w:p w14:paraId="2BDCB066" w14:textId="77777777" w:rsidR="00E50E6B" w:rsidRDefault="00E50E6B" w:rsidP="00E50E6B">
      <w:pPr>
        <w:ind w:firstLine="708"/>
      </w:pPr>
      <w:r>
        <w:t xml:space="preserve">O SR. MARCELO CRUZ (Presidente) – O projeto encontra-se sem parecer. Convido o Deputado Laerte Gomes para dar o parecer em plenário. </w:t>
      </w:r>
    </w:p>
    <w:p w14:paraId="4C6812BE" w14:textId="77777777" w:rsidR="00E50E6B" w:rsidRDefault="00E50E6B" w:rsidP="00E50E6B"/>
    <w:p w14:paraId="4FA3ED1F" w14:textId="77777777" w:rsidR="00E50E6B" w:rsidRDefault="00E50E6B" w:rsidP="00E50E6B">
      <w:pPr>
        <w:ind w:firstLine="708"/>
      </w:pPr>
      <w:r>
        <w:t xml:space="preserve">O SR. LAERTE GOMES – Senhor Presidente, trata-se de matéria de autoria do Poder Executivo/Mensagem 31, Veto Parcial 11/2023, “Veto Parcial ao Projeto de Lei nº 12/2023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que “Institui a Política Estadual de estímulo ao Empreendedorismo Feminino no âmbito do Estado de Rondônia e dá outras providências.”.”</w:t>
      </w:r>
    </w:p>
    <w:p w14:paraId="5ECC9FE4" w14:textId="77777777" w:rsidR="00E50E6B" w:rsidRDefault="00E50E6B" w:rsidP="00E50E6B">
      <w:pPr>
        <w:ind w:firstLine="708"/>
      </w:pPr>
      <w:r>
        <w:t xml:space="preserve">Nosso parecer, Senhor Presidente, é pela manutenção do Veto Parcial 11/2023. Pela manutenção do Veto Parcial. </w:t>
      </w:r>
    </w:p>
    <w:p w14:paraId="6B1EE1AA" w14:textId="77777777" w:rsidR="00E50E6B" w:rsidRDefault="00E50E6B" w:rsidP="00E50E6B"/>
    <w:p w14:paraId="1AC42FEB" w14:textId="77777777" w:rsidR="00E50E6B" w:rsidRDefault="00E50E6B" w:rsidP="00E50E6B">
      <w:pPr>
        <w:ind w:firstLine="708"/>
      </w:pPr>
      <w:r>
        <w:t xml:space="preserve">O SR. MARCELO CRUZ (Presidente) – Em discussão o Veto. </w:t>
      </w:r>
    </w:p>
    <w:p w14:paraId="736F1945" w14:textId="77777777" w:rsidR="00E50E6B" w:rsidRDefault="00E50E6B" w:rsidP="00E50E6B"/>
    <w:p w14:paraId="0829502D" w14:textId="77777777" w:rsidR="00E50E6B" w:rsidRDefault="00E50E6B" w:rsidP="00E50E6B">
      <w:pPr>
        <w:ind w:firstLine="708"/>
      </w:pPr>
      <w:r w:rsidRPr="00B71FAF">
        <w:t>O SR. CIRONE DEIRÓ (1º Secretário)</w:t>
      </w:r>
      <w:r>
        <w:t xml:space="preserve"> – Para discutir, Presidente. </w:t>
      </w:r>
    </w:p>
    <w:p w14:paraId="33F5753D" w14:textId="77777777" w:rsidR="00E50E6B" w:rsidRDefault="00E50E6B" w:rsidP="00E50E6B"/>
    <w:p w14:paraId="6A9F630C" w14:textId="77777777" w:rsidR="00E50E6B" w:rsidRDefault="00E50E6B" w:rsidP="00E50E6B">
      <w:pPr>
        <w:ind w:firstLine="708"/>
      </w:pPr>
      <w:r>
        <w:lastRenderedPageBreak/>
        <w:t xml:space="preserve">O SR. MARCELO CRUZ (Presidente) – Para discutir,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</w:t>
      </w:r>
    </w:p>
    <w:p w14:paraId="7FA7C4E8" w14:textId="77777777" w:rsidR="00E50E6B" w:rsidRDefault="00E50E6B" w:rsidP="00E50E6B"/>
    <w:p w14:paraId="6239FAA8" w14:textId="77777777" w:rsidR="00E50E6B" w:rsidRDefault="00E50E6B" w:rsidP="00E50E6B">
      <w:pPr>
        <w:ind w:firstLine="708"/>
      </w:pPr>
      <w:r w:rsidRPr="00B71FAF">
        <w:t>O SR. CIRONE DEIRÓ (1º Secretário)</w:t>
      </w:r>
      <w:r>
        <w:t xml:space="preserve"> – Esse projeto, nós apresentamos ao Governo do Estado para instituir a Semana do Empreendedorismo Feminino e o governo entende, que nós colocamos um prazo de 90 dias para instituir. Segundo o Supremo Tribunal Federal, esse prazo o governo teria que se organizar, o orçamento para dar tempo de instituir. </w:t>
      </w:r>
    </w:p>
    <w:p w14:paraId="6551DAF7" w14:textId="77777777" w:rsidR="00E50E6B" w:rsidRDefault="00E50E6B" w:rsidP="00E50E6B">
      <w:pPr>
        <w:ind w:firstLine="708"/>
      </w:pPr>
      <w:r>
        <w:t xml:space="preserve">Então, respeitando a posição do governo de não dar tempo, os 90 dias, nós vamos pedir aos caros colegas que mantenham o Veto Parcial e assim fica instituída a Semana do Empreendedorismo Feminino no Estado de Rondônia. </w:t>
      </w:r>
    </w:p>
    <w:p w14:paraId="104A3111" w14:textId="77777777" w:rsidR="00E50E6B" w:rsidRDefault="00E50E6B" w:rsidP="00E50E6B"/>
    <w:p w14:paraId="09490BE8" w14:textId="77777777" w:rsidR="00E50E6B" w:rsidRDefault="00E50E6B" w:rsidP="00E50E6B">
      <w:pPr>
        <w:ind w:firstLine="708"/>
        <w:rPr>
          <w:b/>
          <w:bCs/>
        </w:rPr>
      </w:pPr>
      <w:r>
        <w:t xml:space="preserve">O SR. MARCELO CRUZ (Presidente) – Em votação o parecer do Deputado Laerte Gomes. Os deputados favoráveis permaneçam como se encontram, os contrários se manifestem. </w:t>
      </w:r>
      <w:r>
        <w:rPr>
          <w:b/>
          <w:bCs/>
        </w:rPr>
        <w:t>Aprovado o parecer.</w:t>
      </w:r>
    </w:p>
    <w:p w14:paraId="26587DBE" w14:textId="77777777" w:rsidR="00E50E6B" w:rsidRDefault="00E50E6B" w:rsidP="00E50E6B">
      <w:pPr>
        <w:ind w:firstLine="0"/>
      </w:pPr>
    </w:p>
    <w:sectPr w:rsidR="00E50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B"/>
    <w:rsid w:val="00B45FBB"/>
    <w:rsid w:val="00E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90E1"/>
  <w15:chartTrackingRefBased/>
  <w15:docId w15:val="{A353BD5F-978F-4D73-8213-89E62CE7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6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2023-05-07T20:55:00Z</dcterms:created>
  <dcterms:modified xsi:type="dcterms:W3CDTF">2023-05-07T21:05:00Z</dcterms:modified>
</cp:coreProperties>
</file>