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B7472" w14:textId="77777777" w:rsidR="00EC0FA6" w:rsidRDefault="00EC0FA6" w:rsidP="00EC0FA6">
      <w:pPr>
        <w:ind w:firstLine="0"/>
        <w:rPr>
          <w:rFonts w:cs="Courier New"/>
          <w:szCs w:val="24"/>
        </w:rPr>
      </w:pPr>
      <w:r>
        <w:rPr>
          <w:rFonts w:cs="Courier New"/>
          <w:szCs w:val="24"/>
        </w:rPr>
        <w:t>29ª SESSÃO ORDINÁRIA DA 1ª SESSÃO LEGISLATIVA ORDINÁRIA DA 11ª LEGISLATURA DA ASSEMBLEIA LEGISLATIVA DO ESTADO DE RONDÔNIA</w:t>
      </w:r>
    </w:p>
    <w:p w14:paraId="61CF0BAF" w14:textId="77777777" w:rsidR="00EC0FA6" w:rsidRDefault="00EC0FA6" w:rsidP="00EC0FA6">
      <w:pPr>
        <w:rPr>
          <w:rFonts w:cs="Courier New"/>
          <w:szCs w:val="24"/>
        </w:rPr>
      </w:pPr>
    </w:p>
    <w:p w14:paraId="5F002358" w14:textId="6E7AD07C" w:rsidR="00EC0FA6" w:rsidRDefault="00EC0FA6" w:rsidP="00EC0FA6">
      <w:pPr>
        <w:ind w:firstLine="0"/>
        <w:rPr>
          <w:rFonts w:cs="Courier New"/>
          <w:szCs w:val="24"/>
        </w:rPr>
      </w:pPr>
      <w:r>
        <w:rPr>
          <w:rFonts w:cs="Courier New"/>
          <w:szCs w:val="24"/>
        </w:rPr>
        <w:t>EM: 29.08.2023</w:t>
      </w:r>
    </w:p>
    <w:p w14:paraId="789D0F5E" w14:textId="3C637FC3" w:rsidR="005D4116" w:rsidRDefault="005D4116" w:rsidP="00EC0FA6">
      <w:pPr>
        <w:ind w:firstLine="0"/>
        <w:rPr>
          <w:rFonts w:cs="Courier New"/>
          <w:szCs w:val="24"/>
        </w:rPr>
      </w:pPr>
    </w:p>
    <w:p w14:paraId="502923FF" w14:textId="579DD6DB" w:rsidR="005D4116" w:rsidRDefault="005D4116" w:rsidP="00EC0FA6">
      <w:pPr>
        <w:ind w:firstLine="0"/>
      </w:pPr>
      <w:r>
        <w:t>VETO TOTAL 35/2023 DO PODER EXECUTIVO/MENSAGEM 101</w:t>
      </w:r>
    </w:p>
    <w:p w14:paraId="5D487B27" w14:textId="5FED437E" w:rsidR="001F0780" w:rsidRDefault="001F0780" w:rsidP="00EC0FA6">
      <w:pPr>
        <w:ind w:firstLine="0"/>
      </w:pPr>
      <w:r>
        <w:t>“</w:t>
      </w:r>
      <w:r w:rsidRPr="00EA0E10">
        <w:rPr>
          <w:rFonts w:cs="Courier New"/>
          <w:szCs w:val="24"/>
        </w:rPr>
        <w:t>Veto Total ao Projeto de Lei nº 33/2023, de autoria do Deputado Alan Queiroz que “Dispõe sobre o repasse do Incentivo Estadual aos Agentes Comunitários de Saúde, Agentes de Controle de Endemias, Agentes de Saúde Indígena, Agentes de Saúde Pública, Agentes de Vigilância Epidemiológica e aos Guardas de Endemias, no âmbito do Estado de Rondônia, e dá outras providências”.</w:t>
      </w:r>
      <w:r>
        <w:rPr>
          <w:rFonts w:cs="Courier New"/>
          <w:szCs w:val="24"/>
        </w:rPr>
        <w:t>”</w:t>
      </w:r>
    </w:p>
    <w:p w14:paraId="5F76EA2E" w14:textId="7002C232" w:rsidR="00057047" w:rsidRDefault="00057047" w:rsidP="00EC0FA6">
      <w:pPr>
        <w:ind w:firstLine="0"/>
      </w:pPr>
    </w:p>
    <w:p w14:paraId="3465EE2D" w14:textId="77777777" w:rsidR="00057047" w:rsidRDefault="00057047" w:rsidP="00057047">
      <w:pPr>
        <w:ind w:firstLine="0"/>
      </w:pPr>
    </w:p>
    <w:p w14:paraId="456F0AD1" w14:textId="77777777" w:rsidR="00057047" w:rsidRDefault="00057047" w:rsidP="00057047">
      <w:pPr>
        <w:ind w:firstLine="0"/>
      </w:pPr>
      <w:r>
        <w:tab/>
      </w:r>
      <w:r w:rsidRPr="009B4EB0">
        <w:t xml:space="preserve">O SR. </w:t>
      </w:r>
      <w:r w:rsidRPr="009B4EB0">
        <w:rPr>
          <w:rFonts w:cs="Courier New"/>
          <w:szCs w:val="24"/>
        </w:rPr>
        <w:t>LAERTE GOMES</w:t>
      </w:r>
      <w:r w:rsidRPr="009B4EB0">
        <w:t xml:space="preserve"> </w:t>
      </w:r>
      <w:r>
        <w:t xml:space="preserve">(Presidente) – A matéria encontra-se com parecer do nobre Deputado Luizinho Goebel. Solicito ao Deputado Luizinho Goebel que proceda o parecer pela Comissão de Constituição e Justiça e demais comissões pertinentes. Deputado Luizinho, Vossa Excelência é o relator da Comissão de Constituição e Justiça. </w:t>
      </w:r>
    </w:p>
    <w:p w14:paraId="4FFEBEEE" w14:textId="77777777" w:rsidR="00057047" w:rsidRDefault="00057047" w:rsidP="00057047">
      <w:pPr>
        <w:ind w:firstLine="0"/>
      </w:pPr>
    </w:p>
    <w:p w14:paraId="7AEF837A" w14:textId="77777777" w:rsidR="00057047" w:rsidRDefault="00057047" w:rsidP="00057047">
      <w:pPr>
        <w:ind w:firstLine="708"/>
      </w:pPr>
      <w:r w:rsidRPr="009B4EB0">
        <w:t xml:space="preserve">O SR. </w:t>
      </w:r>
      <w:r w:rsidRPr="009B4EB0">
        <w:rPr>
          <w:rFonts w:cs="Courier New"/>
          <w:szCs w:val="24"/>
        </w:rPr>
        <w:t>LUIZINHO GOEBEL</w:t>
      </w:r>
      <w:r w:rsidRPr="009B4EB0">
        <w:t xml:space="preserve"> </w:t>
      </w:r>
      <w:r>
        <w:t xml:space="preserve">– Presidente, com base na análise dos dispositivos constantes no Veto, considerando as justificativas apresentadas pelo nobre autor e após análise do Veto Total, o mesmo encontra-se dentro da legalidade e constitucionalidade, por ferir o princípio da separação dos </w:t>
      </w:r>
      <w:r>
        <w:lastRenderedPageBreak/>
        <w:t xml:space="preserve">Poderes, após apreciação o meu voto é favorável à manutenção do Veto. </w:t>
      </w:r>
    </w:p>
    <w:p w14:paraId="5193E96A" w14:textId="77777777" w:rsidR="00057047" w:rsidRDefault="00057047" w:rsidP="00057047">
      <w:pPr>
        <w:ind w:firstLine="708"/>
      </w:pPr>
      <w:r>
        <w:t>A matéria é importante, uma propositura importante apresentada pelo Deputado Alan Queiroz, mas infelizmente fica ferida na questão constitucional.</w:t>
      </w:r>
    </w:p>
    <w:p w14:paraId="326E585B" w14:textId="77777777" w:rsidR="00057047" w:rsidRDefault="00057047" w:rsidP="00057047">
      <w:pPr>
        <w:ind w:firstLine="708"/>
      </w:pPr>
    </w:p>
    <w:p w14:paraId="4E407486" w14:textId="77777777" w:rsidR="00057047" w:rsidRDefault="00057047" w:rsidP="00057047">
      <w:pPr>
        <w:ind w:firstLine="708"/>
      </w:pPr>
      <w:r w:rsidRPr="009B4EB0">
        <w:t xml:space="preserve">O SR. </w:t>
      </w:r>
      <w:r w:rsidRPr="009B4EB0">
        <w:rPr>
          <w:rFonts w:cs="Courier New"/>
          <w:szCs w:val="24"/>
        </w:rPr>
        <w:t>LAERTE GOMES</w:t>
      </w:r>
      <w:r w:rsidRPr="009B4EB0">
        <w:t xml:space="preserve"> </w:t>
      </w:r>
      <w:r>
        <w:t>(Presidente) – Em discussão o parecer do Deputado Luizinho Goebel. Para discutir o parecer. Deputado Alan Queiroz.</w:t>
      </w:r>
    </w:p>
    <w:p w14:paraId="19C30DE0" w14:textId="77777777" w:rsidR="00057047" w:rsidRDefault="00057047" w:rsidP="00057047">
      <w:pPr>
        <w:ind w:firstLine="708"/>
      </w:pPr>
    </w:p>
    <w:p w14:paraId="6AF81201" w14:textId="77777777" w:rsidR="00057047" w:rsidRDefault="00057047" w:rsidP="00057047">
      <w:r w:rsidRPr="009B4EB0">
        <w:t xml:space="preserve">O SR. ALAN QUEIROZ </w:t>
      </w:r>
      <w:r>
        <w:t>–</w:t>
      </w:r>
      <w:r w:rsidRPr="009B4EB0">
        <w:t xml:space="preserve"> </w:t>
      </w:r>
      <w:r>
        <w:t xml:space="preserve">Senhor Presidente, gostaria de discutir aqui o parecer do eminente Deputado Luizinho Goebel e me permita, Excelência, discordar do parecer de Vossa Excelência pelo seguinte motivo, Deputado Laerte, Presidente, senhoras e senhores deputados, existe uma certa interpretação de que esse Projeto de Lei pode estar criando alguma despesa, mas eu quero aqui frisar bem uma palavra, “dispõe sobre o repasse”. Eu não crio, no nosso Projeto de Lei, nenhum tipo de despesa. </w:t>
      </w:r>
    </w:p>
    <w:p w14:paraId="49D7A314" w14:textId="77777777" w:rsidR="00057047" w:rsidRDefault="00057047" w:rsidP="00057047">
      <w:r>
        <w:t xml:space="preserve">Essa despesa, hoje, o Estado já repassa para os municípios um recurso de incentivo aos agentes comunitários de saúde. O que ocorre é que não existe nenhuma regulamentação desse recurso que chega ao município, a obrigatoriedade desse investimento, que é repassado para os agentes comunitários de saúde, já é repassado pelo governo do Estado, mas que os municípios não transferem esses valores para os agentes comunitários de saúde e nem aos agentes de endemia. </w:t>
      </w:r>
    </w:p>
    <w:p w14:paraId="709813B3" w14:textId="77777777" w:rsidR="00057047" w:rsidRDefault="00057047" w:rsidP="00057047">
      <w:r>
        <w:t xml:space="preserve">Então, é um recurso que já é repassado pelo Estado, apenas estamos regulamentando que ele seja determinantemente repassado aos agentes comunitários de saúde e agentes de </w:t>
      </w:r>
      <w:r>
        <w:lastRenderedPageBreak/>
        <w:t>endemias. São servidores públicos que executam um papel importante para os nossos municípios, Senhor Presidente, aqui eu vejo vários deputados que têm uma atuação forte junto a esses profissionais, com destinação de Emendas para dar condição de trabalho a esses profissionais e nesse ponto aqui eu não crio nenhuma despesa, até porque essa despesa já existe, esse repasse já existe para os municípios. Apenas estamos regulamentando, para que de fato os município utilizem esses recursos com os agentes e não em outras funções.</w:t>
      </w:r>
    </w:p>
    <w:p w14:paraId="1538A747" w14:textId="77777777" w:rsidR="00057047" w:rsidRDefault="00057047" w:rsidP="00057047"/>
    <w:p w14:paraId="3975FBFA" w14:textId="77777777" w:rsidR="00057047" w:rsidRPr="009B4EB0" w:rsidRDefault="00057047" w:rsidP="00057047">
      <w:r w:rsidRPr="009B4EB0">
        <w:t xml:space="preserve">O SR. </w:t>
      </w:r>
      <w:r w:rsidRPr="009B4EB0">
        <w:rPr>
          <w:rFonts w:cs="Courier New"/>
          <w:szCs w:val="24"/>
        </w:rPr>
        <w:t>LAERTE GOMES</w:t>
      </w:r>
      <w:r w:rsidRPr="009B4EB0">
        <w:t xml:space="preserve"> </w:t>
      </w:r>
      <w:r>
        <w:t xml:space="preserve">(Presidente) – Para concluir, Excelência. </w:t>
      </w:r>
    </w:p>
    <w:p w14:paraId="7E506D99" w14:textId="77777777" w:rsidR="00057047" w:rsidRDefault="00057047" w:rsidP="00057047">
      <w:pPr>
        <w:ind w:firstLine="708"/>
      </w:pPr>
    </w:p>
    <w:p w14:paraId="6E89873B" w14:textId="77777777" w:rsidR="00057047" w:rsidRDefault="00057047" w:rsidP="00057047">
      <w:pPr>
        <w:ind w:firstLine="708"/>
      </w:pPr>
      <w:r w:rsidRPr="009B4EB0">
        <w:t xml:space="preserve">O SR. ALAN QUEIROZ </w:t>
      </w:r>
      <w:r>
        <w:t>– Portanto, eu quero aqui discordar do relator e pedindo aqui o apoio dos pares para que a gente possa votar contra o parecer e também contra o Veto.</w:t>
      </w:r>
    </w:p>
    <w:p w14:paraId="2D15DDFE" w14:textId="77777777" w:rsidR="00057047" w:rsidRDefault="00057047" w:rsidP="00057047">
      <w:pPr>
        <w:ind w:firstLine="708"/>
      </w:pPr>
    </w:p>
    <w:p w14:paraId="3AF220FB" w14:textId="77777777" w:rsidR="00057047" w:rsidRDefault="00057047" w:rsidP="00057047">
      <w:pPr>
        <w:ind w:firstLine="708"/>
      </w:pPr>
      <w:r w:rsidRPr="009B4EB0">
        <w:t xml:space="preserve">O SR. </w:t>
      </w:r>
      <w:r w:rsidRPr="009B4EB0">
        <w:rPr>
          <w:rFonts w:cs="Courier New"/>
          <w:szCs w:val="24"/>
        </w:rPr>
        <w:t>LAERTE GOMES</w:t>
      </w:r>
      <w:r w:rsidRPr="009B4EB0">
        <w:t xml:space="preserve"> </w:t>
      </w:r>
      <w:r>
        <w:t>(Presidente) – Encerrada a discussão. Em votação o parecer do nobre Deputado Luizinho Goebel. Os deputados favoráveis permaneçam como estão, os contrários se manifestem</w:t>
      </w:r>
      <w:r w:rsidRPr="00503B75">
        <w:rPr>
          <w:b/>
          <w:bCs/>
        </w:rPr>
        <w:t>. Está aprovado o parecer do Deputado Luizinho Goebel</w:t>
      </w:r>
      <w:r>
        <w:t xml:space="preserve">. </w:t>
      </w:r>
    </w:p>
    <w:p w14:paraId="34E0F00D" w14:textId="77777777" w:rsidR="00057047" w:rsidRDefault="00057047" w:rsidP="00EC0FA6">
      <w:pPr>
        <w:ind w:firstLine="0"/>
        <w:rPr>
          <w:rFonts w:cs="Courier New"/>
          <w:szCs w:val="24"/>
        </w:rPr>
      </w:pPr>
    </w:p>
    <w:p w14:paraId="244B8200" w14:textId="77777777" w:rsidR="00913B51" w:rsidRDefault="00913B51"/>
    <w:sectPr w:rsidR="00913B5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FA6"/>
    <w:rsid w:val="00057047"/>
    <w:rsid w:val="001F0780"/>
    <w:rsid w:val="005D4116"/>
    <w:rsid w:val="00913B51"/>
    <w:rsid w:val="00EC0F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6F6FD"/>
  <w15:chartTrackingRefBased/>
  <w15:docId w15:val="{6D5989F9-52E3-4DCC-85AB-809ED1935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HAnsi" w:hAnsi="Courier New" w:cstheme="minorBidi"/>
        <w:sz w:val="24"/>
        <w:szCs w:val="22"/>
        <w:lang w:val="pt-BR" w:eastAsia="en-US" w:bidi="ar-SA"/>
      </w:rPr>
    </w:rPrDefault>
    <w:pPrDefault>
      <w:pPr>
        <w:spacing w:after="20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FA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571</Words>
  <Characters>3084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Isabel Reis</dc:creator>
  <cp:keywords/>
  <dc:description/>
  <cp:lastModifiedBy>Carine Isabel Reis</cp:lastModifiedBy>
  <cp:revision>3</cp:revision>
  <dcterms:created xsi:type="dcterms:W3CDTF">2023-09-03T22:23:00Z</dcterms:created>
  <dcterms:modified xsi:type="dcterms:W3CDTF">2023-09-04T20:19:00Z</dcterms:modified>
</cp:coreProperties>
</file>