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6C4D29AB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67448579" w14:textId="2D578B7A" w:rsidR="00A841CC" w:rsidRDefault="00A841CC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15D4055" w14:textId="2BE08DA1" w:rsidR="00A841CC" w:rsidRPr="00316919" w:rsidRDefault="00A841CC" w:rsidP="00A841CC">
      <w:pPr>
        <w:pStyle w:val="Modelo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PROJETO DE DECRETO LEGISLATIVO 208/2023 DO DEPUTADO MARCELO CRUZ.  </w:t>
      </w:r>
    </w:p>
    <w:p w14:paraId="170486FD" w14:textId="60A62889" w:rsidR="00A841CC" w:rsidRPr="00316919" w:rsidRDefault="00A841CC" w:rsidP="00F36EB4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O SR. LAERTE GOMES (Presidente) - </w:t>
      </w:r>
      <w:r>
        <w:rPr>
          <w:rFonts w:cs="Courier New"/>
          <w:szCs w:val="24"/>
        </w:rPr>
        <w:t>À</w:t>
      </w:r>
      <w:r w:rsidRPr="00316919">
        <w:rPr>
          <w:rFonts w:cs="Courier New"/>
          <w:szCs w:val="24"/>
        </w:rPr>
        <w:t xml:space="preserve"> matéria, falta o parecer. Solicito ao Deputado Delegado Camargo proceder </w:t>
      </w:r>
      <w:r>
        <w:rPr>
          <w:rFonts w:cs="Courier New"/>
          <w:szCs w:val="24"/>
        </w:rPr>
        <w:t>a</w:t>
      </w:r>
      <w:r w:rsidRPr="00316919">
        <w:rPr>
          <w:rFonts w:cs="Courier New"/>
          <w:szCs w:val="24"/>
        </w:rPr>
        <w:t>o parecer pela Comissão de Constituição e Justiça e demais Comissões pertinentes. Inclusive já temos o parecer da C</w:t>
      </w:r>
      <w:r>
        <w:rPr>
          <w:rFonts w:cs="Courier New"/>
          <w:szCs w:val="24"/>
        </w:rPr>
        <w:t xml:space="preserve">omissão de </w:t>
      </w:r>
      <w:r w:rsidRPr="00316919">
        <w:rPr>
          <w:rFonts w:cs="Courier New"/>
          <w:szCs w:val="24"/>
        </w:rPr>
        <w:t>C</w:t>
      </w:r>
      <w:r>
        <w:rPr>
          <w:rFonts w:cs="Courier New"/>
          <w:szCs w:val="24"/>
        </w:rPr>
        <w:t xml:space="preserve">onstituição e </w:t>
      </w:r>
      <w:r w:rsidRPr="00316919">
        <w:rPr>
          <w:rFonts w:cs="Courier New"/>
          <w:szCs w:val="24"/>
        </w:rPr>
        <w:t>J</w:t>
      </w:r>
      <w:r>
        <w:rPr>
          <w:rFonts w:cs="Courier New"/>
          <w:szCs w:val="24"/>
        </w:rPr>
        <w:t>ustiça</w:t>
      </w:r>
      <w:r w:rsidRPr="00316919">
        <w:rPr>
          <w:rFonts w:cs="Courier New"/>
          <w:szCs w:val="24"/>
        </w:rPr>
        <w:t xml:space="preserve"> aqui, que já está dentro, mas não foi lido ainda, da </w:t>
      </w:r>
      <w:proofErr w:type="spellStart"/>
      <w:r w:rsidRPr="00316919">
        <w:rPr>
          <w:rFonts w:cs="Courier New"/>
          <w:szCs w:val="24"/>
        </w:rPr>
        <w:t>Dr</w:t>
      </w:r>
      <w:proofErr w:type="spellEnd"/>
      <w:r w:rsidRPr="00316919">
        <w:rPr>
          <w:rFonts w:cs="Courier New"/>
          <w:szCs w:val="24"/>
        </w:rPr>
        <w:t xml:space="preserve">ª </w:t>
      </w:r>
      <w:proofErr w:type="spellStart"/>
      <w:r w:rsidRPr="00316919">
        <w:rPr>
          <w:rFonts w:cs="Courier New"/>
          <w:szCs w:val="24"/>
        </w:rPr>
        <w:t>Taíssa</w:t>
      </w:r>
      <w:proofErr w:type="spellEnd"/>
      <w:r w:rsidRPr="00316919">
        <w:rPr>
          <w:rFonts w:cs="Courier New"/>
          <w:szCs w:val="24"/>
        </w:rPr>
        <w:t xml:space="preserve">. </w:t>
      </w:r>
    </w:p>
    <w:p w14:paraId="23BB562D" w14:textId="77777777" w:rsidR="00A841CC" w:rsidRPr="00316919" w:rsidRDefault="00A841CC" w:rsidP="00A841CC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>O SR. DELEGADO CAMARGO - Esse eu vou relatar com prazer. Quero parabenizar o proponente da matéria</w:t>
      </w:r>
      <w:r>
        <w:rPr>
          <w:rFonts w:cs="Courier New"/>
          <w:szCs w:val="24"/>
        </w:rPr>
        <w:t>, que “</w:t>
      </w:r>
      <w:r w:rsidRPr="00316919">
        <w:rPr>
          <w:rFonts w:cs="Courier New"/>
          <w:szCs w:val="24"/>
        </w:rPr>
        <w:t>Concede o Título Honorífico de Honra ao Mérito ao Senhor Júlio Gonçalves Barbosa pelos relevantes serviços prestados ao Estado de Rondônia.</w:t>
      </w:r>
      <w:r>
        <w:rPr>
          <w:rFonts w:cs="Courier New"/>
          <w:szCs w:val="24"/>
        </w:rPr>
        <w:t>”.</w:t>
      </w:r>
    </w:p>
    <w:p w14:paraId="64E5D403" w14:textId="77777777" w:rsidR="00A841CC" w:rsidRDefault="00A841CC" w:rsidP="00A841CC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Eu, inclusive, fiz a publicação do vídeo deste profissional em minhas redes sociais. E teve uma repercussão imensa. E atitudes como a dele inclusiva, no verdadeiro ato de amor ao próximo, </w:t>
      </w:r>
      <w:r>
        <w:rPr>
          <w:rFonts w:ascii="Courier New" w:hAnsi="Courier New" w:cs="Courier New"/>
          <w:sz w:val="24"/>
          <w:szCs w:val="24"/>
        </w:rPr>
        <w:t>em que</w:t>
      </w:r>
      <w:r w:rsidRPr="009058AC">
        <w:rPr>
          <w:rFonts w:ascii="Courier New" w:hAnsi="Courier New" w:cs="Courier New"/>
          <w:sz w:val="24"/>
          <w:szCs w:val="24"/>
        </w:rPr>
        <w:t xml:space="preserve"> ele ajuda uma pessoa com deficiência a fazer suas atividades na escola, demostra que há, sim, esperança no ser humano. </w:t>
      </w:r>
    </w:p>
    <w:p w14:paraId="600364DC" w14:textId="77777777" w:rsidR="00A841CC" w:rsidRPr="009058AC" w:rsidRDefault="00A841CC" w:rsidP="00A841CC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E eu fico feliz em poder relatar este projeto. E quero dizer ao homenageado Senhor Júlio Gonçalves, profissional de educação física, atua como </w:t>
      </w:r>
      <w:proofErr w:type="spellStart"/>
      <w:r w:rsidRPr="00DE0A8D">
        <w:rPr>
          <w:rFonts w:ascii="Courier New" w:hAnsi="Courier New" w:cs="Courier New"/>
          <w:sz w:val="24"/>
          <w:szCs w:val="24"/>
        </w:rPr>
        <w:t>personal</w:t>
      </w:r>
      <w:proofErr w:type="spellEnd"/>
      <w:r w:rsidRPr="00DE0A8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E0A8D">
        <w:rPr>
          <w:rFonts w:ascii="Courier New" w:hAnsi="Courier New" w:cs="Courier New"/>
          <w:sz w:val="24"/>
          <w:szCs w:val="24"/>
        </w:rPr>
        <w:t>trainer</w:t>
      </w:r>
      <w:proofErr w:type="spellEnd"/>
      <w:r w:rsidRPr="009058AC">
        <w:rPr>
          <w:rFonts w:ascii="Courier New" w:hAnsi="Courier New" w:cs="Courier New"/>
          <w:sz w:val="24"/>
          <w:szCs w:val="24"/>
        </w:rPr>
        <w:t xml:space="preserve"> aqui no município, que nasceu em Cerejeiras</w:t>
      </w:r>
      <w:r>
        <w:rPr>
          <w:rFonts w:ascii="Courier New" w:hAnsi="Courier New" w:cs="Courier New"/>
          <w:sz w:val="24"/>
          <w:szCs w:val="24"/>
        </w:rPr>
        <w:t>.</w:t>
      </w:r>
      <w:r w:rsidRPr="009058AC">
        <w:rPr>
          <w:rFonts w:ascii="Courier New" w:hAnsi="Courier New" w:cs="Courier New"/>
          <w:sz w:val="24"/>
          <w:szCs w:val="24"/>
        </w:rPr>
        <w:t xml:space="preserve"> Você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058AC">
        <w:rPr>
          <w:rFonts w:ascii="Courier New" w:hAnsi="Courier New" w:cs="Courier New"/>
          <w:sz w:val="24"/>
          <w:szCs w:val="24"/>
        </w:rPr>
        <w:t xml:space="preserve">merece, serve de exemplo para muitos que querem simplesmente tirar direitos </w:t>
      </w:r>
      <w:r w:rsidRPr="009058AC">
        <w:rPr>
          <w:rFonts w:ascii="Courier New" w:hAnsi="Courier New" w:cs="Courier New"/>
          <w:sz w:val="24"/>
          <w:szCs w:val="24"/>
        </w:rPr>
        <w:lastRenderedPageBreak/>
        <w:t>de pessoas com deficiência. Podem acreditar, ainda existe. Então</w:t>
      </w:r>
      <w:r>
        <w:rPr>
          <w:rFonts w:ascii="Courier New" w:hAnsi="Courier New" w:cs="Courier New"/>
          <w:sz w:val="24"/>
          <w:szCs w:val="24"/>
        </w:rPr>
        <w:t>,</w:t>
      </w:r>
      <w:r w:rsidRPr="009058AC">
        <w:rPr>
          <w:rFonts w:ascii="Courier New" w:hAnsi="Courier New" w:cs="Courier New"/>
          <w:sz w:val="24"/>
          <w:szCs w:val="24"/>
        </w:rPr>
        <w:t xml:space="preserve"> eu quero parabenizar o senhor por essa atitude. </w:t>
      </w:r>
    </w:p>
    <w:p w14:paraId="47EAD4A8" w14:textId="616E01CF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 apenas por técnica legislativa irei pronunciar a fala a seguir. Senhor Presidente, trata-se de projeto, então, que não há qualquer impacto orçamentário ou financeiro no Estado; não impacta na legislação estadual, tampouco municipal</w:t>
      </w:r>
      <w:r>
        <w:rPr>
          <w:rFonts w:ascii="Courier New" w:hAnsi="Courier New" w:cs="Courier New"/>
          <w:sz w:val="24"/>
          <w:szCs w:val="24"/>
        </w:rPr>
        <w:t>.</w:t>
      </w:r>
      <w:r w:rsidRPr="009058AC">
        <w:rPr>
          <w:rFonts w:ascii="Courier New" w:hAnsi="Courier New" w:cs="Courier New"/>
          <w:sz w:val="24"/>
          <w:szCs w:val="24"/>
        </w:rPr>
        <w:t xml:space="preserve"> Não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058AC">
        <w:rPr>
          <w:rFonts w:ascii="Courier New" w:hAnsi="Courier New" w:cs="Courier New"/>
          <w:sz w:val="24"/>
          <w:szCs w:val="24"/>
        </w:rPr>
        <w:t>há qualquer ofensa à Constituição Federal</w:t>
      </w:r>
      <w:r>
        <w:rPr>
          <w:rFonts w:ascii="Courier New" w:hAnsi="Courier New" w:cs="Courier New"/>
          <w:sz w:val="24"/>
          <w:szCs w:val="24"/>
        </w:rPr>
        <w:t>,</w:t>
      </w:r>
      <w:r w:rsidRPr="009058A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</w:t>
      </w:r>
      <w:r w:rsidRPr="009058AC">
        <w:rPr>
          <w:rFonts w:ascii="Courier New" w:hAnsi="Courier New" w:cs="Courier New"/>
          <w:sz w:val="24"/>
          <w:szCs w:val="24"/>
        </w:rPr>
        <w:t xml:space="preserve">azão pela qual meu voto é pela legalidade, constitucionalidade, </w:t>
      </w:r>
      <w:proofErr w:type="spellStart"/>
      <w:r w:rsidRPr="009058AC">
        <w:rPr>
          <w:rFonts w:ascii="Courier New" w:hAnsi="Courier New" w:cs="Courier New"/>
          <w:sz w:val="24"/>
          <w:szCs w:val="24"/>
        </w:rPr>
        <w:t>regimentalidade</w:t>
      </w:r>
      <w:proofErr w:type="spellEnd"/>
      <w:r w:rsidRPr="009058AC">
        <w:rPr>
          <w:rFonts w:ascii="Courier New" w:hAnsi="Courier New" w:cs="Courier New"/>
          <w:sz w:val="24"/>
          <w:szCs w:val="24"/>
        </w:rPr>
        <w:t xml:space="preserve"> e técnica legislativa. Parabéns, Senhor Júlio. O senhor é um exemplo a ser seguido por muitos rondonienses que buscam uma metodologia inclusiva. Como pai atípico, eu lhe parabenizo.</w:t>
      </w:r>
    </w:p>
    <w:p w14:paraId="16ED1643" w14:textId="77777777" w:rsidR="00A841CC" w:rsidRPr="009058AC" w:rsidRDefault="00A841CC" w:rsidP="00A841CC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O SR. LAERTE GOMES (Presidente) – Parabéns, Deputado Delegado Rodrigo Camargo, pelo belo parecer e pela bela homenagem que faz ao homenageado, </w:t>
      </w:r>
      <w:r>
        <w:rPr>
          <w:rFonts w:ascii="Courier New" w:hAnsi="Courier New" w:cs="Courier New"/>
          <w:sz w:val="24"/>
          <w:szCs w:val="24"/>
        </w:rPr>
        <w:t>s</w:t>
      </w:r>
      <w:r w:rsidRPr="009058AC">
        <w:rPr>
          <w:rFonts w:ascii="Courier New" w:hAnsi="Courier New" w:cs="Courier New"/>
          <w:sz w:val="24"/>
          <w:szCs w:val="24"/>
        </w:rPr>
        <w:t xml:space="preserve">enhor Júlio Gonçalves Barbosa. </w:t>
      </w:r>
    </w:p>
    <w:p w14:paraId="48289858" w14:textId="54484D92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 discussão o parecer do nobre Deputado Delegado Camargo.</w:t>
      </w:r>
    </w:p>
    <w:p w14:paraId="5A19C7D8" w14:textId="74D4BF0A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O SR. DELEGADO LUCAS - Quero discutir. </w:t>
      </w:r>
    </w:p>
    <w:p w14:paraId="6FFB5F7F" w14:textId="20B1DD25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O SR. LAERTE GOMES (Presidente) - O parecer ou a matéria?</w:t>
      </w:r>
    </w:p>
    <w:p w14:paraId="19FA33F1" w14:textId="627D8751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O SR. DELEGADO LUCAS - O parecer. Quero endossar aqui o parecer.</w:t>
      </w:r>
    </w:p>
    <w:p w14:paraId="6913463C" w14:textId="04BD1515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O SR. LAERTE GOMES (Presidente) - Para discutir o parecer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058AC">
        <w:rPr>
          <w:rFonts w:ascii="Courier New" w:hAnsi="Courier New" w:cs="Courier New"/>
          <w:sz w:val="24"/>
          <w:szCs w:val="24"/>
        </w:rPr>
        <w:t>o nobre Deputado Delegado Lucas.</w:t>
      </w:r>
    </w:p>
    <w:p w14:paraId="2594A6F7" w14:textId="64DE7442" w:rsidR="00A841CC" w:rsidRPr="009058AC" w:rsidRDefault="00A841CC" w:rsidP="00F36EB4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O SR. DELEGADO LUCAS – Apenas endossar o parecer do Deputado Delegado Camargo, na oportunidade que parabenizo também, corroboro as palavras que foram destinadas ao Professor Júlio, e parabenizo o proponente da matéria também, nosso Presidente Marcelo Cruz. Inúmeras pessoas encaminharam </w:t>
      </w:r>
      <w:r w:rsidRPr="009058AC">
        <w:rPr>
          <w:rFonts w:ascii="Courier New" w:hAnsi="Courier New" w:cs="Courier New"/>
          <w:sz w:val="24"/>
          <w:szCs w:val="24"/>
        </w:rPr>
        <w:lastRenderedPageBreak/>
        <w:t>esses vídeos também para nós nas redes sociais. E, realmente, é muito emocionante e tocante ver essa dedicação com que ele faz. Merecida a homenagem. Parabéns ao proponente. E endosso aqui as palavras do parecer.</w:t>
      </w:r>
    </w:p>
    <w:p w14:paraId="52D61B4F" w14:textId="77777777" w:rsidR="00A841CC" w:rsidRPr="009058AC" w:rsidRDefault="00A841CC" w:rsidP="00A841CC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O SR. LAERTE GOMES (Presidente) – Obrigado, Deputado Delegado Lucas. </w:t>
      </w:r>
    </w:p>
    <w:p w14:paraId="7AE28DC5" w14:textId="77777777" w:rsidR="00A841CC" w:rsidRPr="009058AC" w:rsidRDefault="00A841CC" w:rsidP="00A841CC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 xml:space="preserve">Encerrada a discussão do parecer do Deputado Delegado Camargo. Em votação o seu parecer. Os deputados favoráveis permaneçam como estão, os deputados contrários se manifestem. </w:t>
      </w:r>
      <w:r w:rsidRPr="009058AC">
        <w:rPr>
          <w:rFonts w:ascii="Courier New" w:hAnsi="Courier New" w:cs="Courier New"/>
          <w:b/>
          <w:bCs/>
          <w:sz w:val="24"/>
          <w:szCs w:val="24"/>
        </w:rPr>
        <w:t>Está aprovado o parecer</w:t>
      </w:r>
      <w:r w:rsidRPr="009058AC">
        <w:rPr>
          <w:rFonts w:ascii="Courier New" w:hAnsi="Courier New" w:cs="Courier New"/>
          <w:sz w:val="24"/>
          <w:szCs w:val="24"/>
        </w:rPr>
        <w:t>.</w:t>
      </w:r>
    </w:p>
    <w:p w14:paraId="128E93E6" w14:textId="77777777" w:rsidR="00A841CC" w:rsidRPr="009058AC" w:rsidRDefault="00A841CC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0"/>
    <w:p w14:paraId="02249BD0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A841CC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A841CC"/>
    <w:pPr>
      <w:spacing w:after="200" w:line="360" w:lineRule="auto"/>
      <w:jc w:val="both"/>
    </w:pPr>
    <w:rPr>
      <w:rFonts w:ascii="Courier New" w:hAnsi="Courier New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2023-09-05T12:46:00Z</cp:lastPrinted>
  <dcterms:created xsi:type="dcterms:W3CDTF">2023-09-04T01:49:00Z</dcterms:created>
  <dcterms:modified xsi:type="dcterms:W3CDTF">2023-09-05T12:52:00Z</dcterms:modified>
</cp:coreProperties>
</file>