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4C6F662D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68AFA596" w14:textId="35705225" w:rsidR="00FA75C8" w:rsidRDefault="00FA75C8" w:rsidP="00580495">
      <w:pPr>
        <w:ind w:firstLine="0"/>
        <w:rPr>
          <w:rFonts w:cs="Courier New"/>
          <w:szCs w:val="24"/>
        </w:rPr>
      </w:pPr>
    </w:p>
    <w:p w14:paraId="310C2970" w14:textId="10C99AAF" w:rsidR="00FA75C8" w:rsidRDefault="00FA75C8" w:rsidP="00580495">
      <w:pPr>
        <w:ind w:firstLine="0"/>
      </w:pPr>
      <w:r w:rsidRPr="00DE49A7">
        <w:t>PROJETO DE RESOLUÇÃO 37/2023 DA MESA DIRETORA</w:t>
      </w:r>
    </w:p>
    <w:p w14:paraId="213FDEE7" w14:textId="2A5707A8" w:rsidR="00FA75C8" w:rsidRDefault="00FA75C8" w:rsidP="00580495">
      <w:pPr>
        <w:ind w:firstLine="0"/>
      </w:pPr>
    </w:p>
    <w:p w14:paraId="4FCD1E73" w14:textId="77777777" w:rsidR="00FA75C8" w:rsidRDefault="00FA75C8" w:rsidP="00FA75C8">
      <w:r w:rsidRPr="00D64996">
        <w:t xml:space="preserve">O SR. MARCELO CRUZ (Presidente) </w:t>
      </w:r>
      <w:r>
        <w:t>–</w:t>
      </w:r>
      <w:r w:rsidRPr="00D64996">
        <w:t xml:space="preserve"> </w:t>
      </w:r>
      <w:r>
        <w:t>A matéria</w:t>
      </w:r>
      <w:r w:rsidRPr="00F93F97">
        <w:t xml:space="preserve"> encontra-se sem parecer</w:t>
      </w:r>
      <w:r>
        <w:t>.</w:t>
      </w:r>
      <w:r w:rsidRPr="00F93F97">
        <w:t xml:space="preserve"> </w:t>
      </w:r>
      <w:r>
        <w:t>S</w:t>
      </w:r>
      <w:r w:rsidRPr="00F93F97">
        <w:t xml:space="preserve">olicito </w:t>
      </w:r>
      <w:r>
        <w:t>ao Deputado Delegado Camargo — que</w:t>
      </w:r>
      <w:r w:rsidRPr="00F93F97">
        <w:t xml:space="preserve"> </w:t>
      </w:r>
      <w:r>
        <w:t>es</w:t>
      </w:r>
      <w:r w:rsidRPr="00F93F97">
        <w:t xml:space="preserve">tá aqui pertinho </w:t>
      </w:r>
      <w:r>
        <w:t xml:space="preserve">— </w:t>
      </w:r>
      <w:r w:rsidRPr="00F93F97">
        <w:t xml:space="preserve">que emita o parecer pelas </w:t>
      </w:r>
      <w:r>
        <w:t>C</w:t>
      </w:r>
      <w:r w:rsidRPr="00F93F97">
        <w:t>omissões pertinentes</w:t>
      </w:r>
      <w:r>
        <w:t>.</w:t>
      </w:r>
    </w:p>
    <w:p w14:paraId="0B15F494" w14:textId="77777777" w:rsidR="00FA75C8" w:rsidRDefault="00FA75C8" w:rsidP="00FA75C8"/>
    <w:p w14:paraId="64547A3A" w14:textId="77777777" w:rsidR="00FA75C8" w:rsidRPr="00A844D7" w:rsidRDefault="00FA75C8" w:rsidP="00FA75C8">
      <w:pPr>
        <w:rPr>
          <w:color w:val="FF0000"/>
        </w:rPr>
      </w:pPr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</w:t>
      </w:r>
      <w:r>
        <w:t xml:space="preserve">– </w:t>
      </w:r>
      <w:r w:rsidRPr="005A0790">
        <w:t xml:space="preserve">Senhor </w:t>
      </w:r>
      <w:r>
        <w:t>P</w:t>
      </w:r>
      <w:r w:rsidRPr="005A0790">
        <w:t>residente, nobres colegas parlamentares, trata-se d</w:t>
      </w:r>
      <w:r>
        <w:t>o</w:t>
      </w:r>
      <w:r w:rsidRPr="005A0790">
        <w:t xml:space="preserve"> </w:t>
      </w:r>
      <w:r>
        <w:t>P</w:t>
      </w:r>
      <w:r w:rsidRPr="005A0790">
        <w:t xml:space="preserve">rojeto de </w:t>
      </w:r>
      <w:r>
        <w:t>R</w:t>
      </w:r>
      <w:r w:rsidRPr="005A0790">
        <w:t xml:space="preserve">esolução </w:t>
      </w:r>
      <w:r>
        <w:t xml:space="preserve"> 37/2023 </w:t>
      </w:r>
      <w:r w:rsidRPr="005A0790">
        <w:t xml:space="preserve">da </w:t>
      </w:r>
      <w:r>
        <w:t>M</w:t>
      </w:r>
      <w:r w:rsidRPr="005A0790">
        <w:t xml:space="preserve">esa </w:t>
      </w:r>
      <w:r>
        <w:t>D</w:t>
      </w:r>
      <w:r w:rsidRPr="005A0790">
        <w:t>iretora</w:t>
      </w:r>
      <w:r>
        <w:t>, que “</w:t>
      </w:r>
      <w:r w:rsidRPr="00DE49A7">
        <w:t>Institui o Concurso da Melhor Proposta de Emenda à Constituição do Estado de Rondônia e o Prêmio Destemidos Pioneiros em alusão aos 40 anos da Promulgação da Constituição do Estado de Rondônia</w:t>
      </w:r>
      <w:r w:rsidRPr="00A06553">
        <w:t>.</w:t>
      </w:r>
      <w:r>
        <w:t>”.</w:t>
      </w:r>
      <w:r w:rsidRPr="00A06553">
        <w:t xml:space="preserve">  </w:t>
      </w:r>
    </w:p>
    <w:p w14:paraId="17E1E035" w14:textId="77777777" w:rsidR="00FA75C8" w:rsidRDefault="00FA75C8" w:rsidP="00FA75C8">
      <w:r w:rsidRPr="005A0790">
        <w:t xml:space="preserve">O presente </w:t>
      </w:r>
      <w:r>
        <w:t>p</w:t>
      </w:r>
      <w:r w:rsidRPr="005A0790">
        <w:t xml:space="preserve">rojeto tem </w:t>
      </w:r>
      <w:r>
        <w:t>“</w:t>
      </w:r>
      <w:r w:rsidRPr="005A0790">
        <w:t>a finalidade de estimular o pertencimento social</w:t>
      </w:r>
      <w:r>
        <w:t xml:space="preserve"> à</w:t>
      </w:r>
      <w:r w:rsidRPr="005A0790">
        <w:t xml:space="preserve"> Assembleia Legislativa</w:t>
      </w:r>
      <w:r>
        <w:t>,</w:t>
      </w:r>
      <w:r w:rsidRPr="005A0790">
        <w:t xml:space="preserve"> por meio de incentivo </w:t>
      </w:r>
      <w:r>
        <w:t>à</w:t>
      </w:r>
      <w:r w:rsidRPr="005A0790">
        <w:t xml:space="preserve"> participação popular</w:t>
      </w:r>
      <w:r>
        <w:t xml:space="preserve"> [...]”</w:t>
      </w:r>
      <w:r w:rsidRPr="005A0790">
        <w:t xml:space="preserve"> Então</w:t>
      </w:r>
      <w:r>
        <w:t xml:space="preserve">, desde já, </w:t>
      </w:r>
      <w:r w:rsidRPr="005A0790">
        <w:t>eu quero parabenizar</w:t>
      </w:r>
      <w:r>
        <w:t>,</w:t>
      </w:r>
      <w:r w:rsidRPr="005A0790">
        <w:t xml:space="preserve"> novamente</w:t>
      </w:r>
      <w:r>
        <w:t>,</w:t>
      </w:r>
      <w:r w:rsidRPr="005A0790">
        <w:t xml:space="preserve"> olha</w:t>
      </w:r>
      <w:r>
        <w:t>,</w:t>
      </w:r>
      <w:r w:rsidRPr="005A0790">
        <w:t xml:space="preserve"> estou muito feliz de ver outra propositura excelente da </w:t>
      </w:r>
      <w:r>
        <w:t>M</w:t>
      </w:r>
      <w:r w:rsidRPr="005A0790">
        <w:t xml:space="preserve">esa </w:t>
      </w:r>
      <w:r>
        <w:t>D</w:t>
      </w:r>
      <w:r w:rsidRPr="005A0790">
        <w:t>iretora</w:t>
      </w:r>
      <w:r>
        <w:t>,</w:t>
      </w:r>
      <w:r w:rsidRPr="005A0790">
        <w:t xml:space="preserve"> já que </w:t>
      </w:r>
      <w:r>
        <w:t>“</w:t>
      </w:r>
      <w:r w:rsidRPr="005A0790">
        <w:t>visa despertar nos cidadãos rondonienses o interesse pelos temas relacionados ao controle social</w:t>
      </w:r>
      <w:r>
        <w:t>,</w:t>
      </w:r>
      <w:r w:rsidRPr="005A0790">
        <w:t xml:space="preserve"> ético</w:t>
      </w:r>
      <w:r>
        <w:t>, cidadania”,</w:t>
      </w:r>
      <w:r w:rsidRPr="005A0790">
        <w:t xml:space="preserve"> buscando um incentivo </w:t>
      </w:r>
      <w:r>
        <w:t>à</w:t>
      </w:r>
      <w:r w:rsidRPr="005A0790">
        <w:t xml:space="preserve"> reflexão e o debate</w:t>
      </w:r>
      <w:r>
        <w:t>,</w:t>
      </w:r>
      <w:r w:rsidRPr="005A0790">
        <w:t xml:space="preserve"> nos assuntos que tramitam nesta </w:t>
      </w:r>
      <w:r>
        <w:t>C</w:t>
      </w:r>
      <w:r w:rsidRPr="005A0790">
        <w:t xml:space="preserve">asa. </w:t>
      </w:r>
    </w:p>
    <w:p w14:paraId="4F6322A0" w14:textId="77777777" w:rsidR="00FA75C8" w:rsidRDefault="00FA75C8" w:rsidP="00FA75C8">
      <w:r w:rsidRPr="005A0790">
        <w:lastRenderedPageBreak/>
        <w:t>Razão pela qual</w:t>
      </w:r>
      <w:r>
        <w:t>,</w:t>
      </w:r>
      <w:r w:rsidRPr="005A0790">
        <w:t xml:space="preserve"> </w:t>
      </w:r>
      <w:r>
        <w:t>P</w:t>
      </w:r>
      <w:r w:rsidRPr="005A0790">
        <w:t>residente</w:t>
      </w:r>
      <w:r>
        <w:t>,</w:t>
      </w:r>
      <w:r w:rsidRPr="005A0790">
        <w:t xml:space="preserve"> além de estar promovendo o resgate da importância histórica e social da </w:t>
      </w:r>
      <w:r>
        <w:t>C</w:t>
      </w:r>
      <w:r w:rsidRPr="005A0790">
        <w:t xml:space="preserve">onstituição do </w:t>
      </w:r>
      <w:r>
        <w:t>E</w:t>
      </w:r>
      <w:r w:rsidRPr="005A0790">
        <w:t xml:space="preserve">stado de </w:t>
      </w:r>
      <w:r>
        <w:t xml:space="preserve">Rondônia, </w:t>
      </w:r>
      <w:r w:rsidRPr="005A0790">
        <w:t>uma forma de fortalecer o exercício da cidadania</w:t>
      </w:r>
      <w:r>
        <w:t>,</w:t>
      </w:r>
      <w:r w:rsidRPr="005A0790">
        <w:t xml:space="preserve"> é que eu voto e dou a</w:t>
      </w:r>
      <w:r>
        <w:t xml:space="preserve"> </w:t>
      </w:r>
      <w:r w:rsidRPr="005A0790">
        <w:t>lavra de um parecer pela constitucionalidade</w:t>
      </w:r>
      <w:r>
        <w:t xml:space="preserve">, </w:t>
      </w:r>
      <w:r w:rsidRPr="005A0790">
        <w:t xml:space="preserve">legalidade e </w:t>
      </w:r>
      <w:proofErr w:type="spellStart"/>
      <w:r w:rsidRPr="005A0790">
        <w:t>regimentalidade</w:t>
      </w:r>
      <w:proofErr w:type="spellEnd"/>
      <w:r w:rsidRPr="005A0790">
        <w:t xml:space="preserve">. </w:t>
      </w:r>
    </w:p>
    <w:p w14:paraId="29343802" w14:textId="77777777" w:rsidR="00FA75C8" w:rsidRDefault="00FA75C8" w:rsidP="00FA75C8">
      <w:r w:rsidRPr="005A0790">
        <w:t xml:space="preserve">Muito feliz em saber que esta </w:t>
      </w:r>
      <w:r>
        <w:t>C</w:t>
      </w:r>
      <w:r w:rsidRPr="005A0790">
        <w:t>asa</w:t>
      </w:r>
      <w:r>
        <w:t>,</w:t>
      </w:r>
      <w:r w:rsidRPr="005A0790">
        <w:t xml:space="preserve"> aqui</w:t>
      </w:r>
      <w:r>
        <w:t>,</w:t>
      </w:r>
      <w:r w:rsidRPr="005A0790">
        <w:t xml:space="preserve"> está</w:t>
      </w:r>
      <w:r>
        <w:t>,</w:t>
      </w:r>
      <w:r w:rsidRPr="005A0790">
        <w:t xml:space="preserve"> mais uma vez</w:t>
      </w:r>
      <w:r>
        <w:t>,</w:t>
      </w:r>
      <w:r w:rsidRPr="005A0790">
        <w:t xml:space="preserve"> exaltando </w:t>
      </w:r>
      <w:r>
        <w:t>a C</w:t>
      </w:r>
      <w:r w:rsidRPr="005A0790">
        <w:t xml:space="preserve">arta </w:t>
      </w:r>
      <w:r>
        <w:t>M</w:t>
      </w:r>
      <w:r w:rsidRPr="005A0790">
        <w:t xml:space="preserve">aior do </w:t>
      </w:r>
      <w:r>
        <w:t>E</w:t>
      </w:r>
      <w:r w:rsidRPr="005A0790">
        <w:t xml:space="preserve">stado de Rondônia. Parabéns e o meu parecer é no sentido e rogo pela aprovação. </w:t>
      </w:r>
    </w:p>
    <w:p w14:paraId="53555D12" w14:textId="77777777" w:rsidR="00FA75C8" w:rsidRDefault="00FA75C8" w:rsidP="00FA75C8"/>
    <w:p w14:paraId="0CE06C29" w14:textId="77777777" w:rsidR="00FA75C8" w:rsidRDefault="00FA75C8" w:rsidP="00FA75C8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</w:t>
      </w:r>
      <w:r w:rsidRPr="005A0790">
        <w:t>Obrigado</w:t>
      </w:r>
      <w:r>
        <w:t>,</w:t>
      </w:r>
      <w:r w:rsidRPr="005A0790">
        <w:t xml:space="preserve"> </w:t>
      </w:r>
      <w:r>
        <w:t>D</w:t>
      </w:r>
      <w:r w:rsidRPr="005A0790">
        <w:t xml:space="preserve">eputado </w:t>
      </w:r>
      <w:r>
        <w:t>Delegado</w:t>
      </w:r>
      <w:r w:rsidRPr="005A0790">
        <w:t xml:space="preserve"> Camargo. </w:t>
      </w:r>
      <w:r>
        <w:t>E</w:t>
      </w:r>
      <w:r w:rsidRPr="005A0790">
        <w:t xml:space="preserve">m discussão o parecer. Encerrada a discussão. Em votação. Os deputados favoráveis </w:t>
      </w:r>
      <w:r>
        <w:t xml:space="preserve">permaneçam </w:t>
      </w:r>
      <w:r w:rsidRPr="005A0790">
        <w:t>como se encontra</w:t>
      </w:r>
      <w:r>
        <w:t>m,</w:t>
      </w:r>
      <w:r w:rsidRPr="005A0790">
        <w:t xml:space="preserve"> </w:t>
      </w:r>
      <w:r>
        <w:t>os</w:t>
      </w:r>
      <w:r w:rsidRPr="005A0790">
        <w:t xml:space="preserve"> contrário</w:t>
      </w:r>
      <w:r>
        <w:t>s</w:t>
      </w:r>
      <w:r w:rsidRPr="005A0790">
        <w:t xml:space="preserve"> se manifestem</w:t>
      </w:r>
      <w:r>
        <w:t xml:space="preserve">. </w:t>
      </w:r>
      <w:r w:rsidRPr="00A470D1">
        <w:rPr>
          <w:b/>
          <w:bCs/>
        </w:rPr>
        <w:t>Aprovado o parecer.</w:t>
      </w:r>
    </w:p>
    <w:p w14:paraId="67CD734C" w14:textId="77777777" w:rsidR="00FA75C8" w:rsidRDefault="00FA75C8" w:rsidP="00580495">
      <w:pPr>
        <w:ind w:firstLine="0"/>
        <w:rPr>
          <w:rFonts w:cs="Courier New"/>
          <w:szCs w:val="24"/>
        </w:rPr>
      </w:pPr>
    </w:p>
    <w:p w14:paraId="21589F00" w14:textId="5FD8871C" w:rsidR="00AC6180" w:rsidRDefault="00AC6180" w:rsidP="00580495">
      <w:pPr>
        <w:ind w:firstLine="0"/>
        <w:rPr>
          <w:rFonts w:cs="Courier New"/>
          <w:szCs w:val="24"/>
        </w:rPr>
      </w:pPr>
    </w:p>
    <w:p w14:paraId="10C41B49" w14:textId="77777777" w:rsidR="00AC6180" w:rsidRDefault="00AC6180" w:rsidP="00580495">
      <w:pPr>
        <w:ind w:firstLine="0"/>
      </w:pPr>
    </w:p>
    <w:sectPr w:rsidR="00AC6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580495"/>
    <w:rsid w:val="00AC6180"/>
    <w:rsid w:val="00FA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2023-08-06T22:55:00Z</dcterms:created>
  <dcterms:modified xsi:type="dcterms:W3CDTF">2023-08-06T22:55:00Z</dcterms:modified>
</cp:coreProperties>
</file>