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F8A" w14:textId="77777777" w:rsidR="001538F2" w:rsidRDefault="001538F2" w:rsidP="001538F2">
      <w:pPr>
        <w:ind w:firstLine="0"/>
        <w:rPr>
          <w:rFonts w:cs="Courier New"/>
          <w:szCs w:val="24"/>
        </w:rPr>
      </w:pPr>
      <w:bookmarkStart w:id="0" w:name="_Hlk142493705"/>
      <w:r>
        <w:rPr>
          <w:rFonts w:cs="Courier New"/>
          <w:szCs w:val="24"/>
        </w:rPr>
        <w:t>30ª SESSÃO ORDINÁRIA DA 1ª SESSÃO LEGISLATIVA ORDINÁRIA DA 11ª LEGISLATURA DA ASSEMBLEIA LEGISLATIVA DO ESTADO DE RONDÔNIA</w:t>
      </w:r>
    </w:p>
    <w:p w14:paraId="63157671" w14:textId="77777777" w:rsidR="001538F2" w:rsidRDefault="001538F2" w:rsidP="001538F2">
      <w:pPr>
        <w:rPr>
          <w:rFonts w:cs="Courier New"/>
          <w:szCs w:val="24"/>
        </w:rPr>
      </w:pPr>
    </w:p>
    <w:p w14:paraId="496DA790" w14:textId="77777777" w:rsidR="001538F2" w:rsidRDefault="001538F2" w:rsidP="001538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05.09.2023</w:t>
      </w:r>
    </w:p>
    <w:bookmarkEnd w:id="0"/>
    <w:p w14:paraId="74B4B948" w14:textId="5435002F" w:rsidR="00916082" w:rsidRDefault="00916082" w:rsidP="00916082">
      <w:pPr>
        <w:ind w:firstLine="0"/>
      </w:pPr>
    </w:p>
    <w:p w14:paraId="1054DCD3" w14:textId="44D65DFB" w:rsidR="00916082" w:rsidRDefault="00916082" w:rsidP="0091608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RESOLUÇÃO 46/2023 DA MESA DIRETORA</w:t>
      </w:r>
    </w:p>
    <w:p w14:paraId="6EE034DB" w14:textId="2A58AB1F" w:rsidR="00916082" w:rsidRDefault="00916082" w:rsidP="00916082">
      <w:pPr>
        <w:ind w:firstLine="0"/>
        <w:rPr>
          <w:rFonts w:cs="Courier New"/>
          <w:szCs w:val="24"/>
        </w:rPr>
      </w:pPr>
    </w:p>
    <w:p w14:paraId="541D5D60" w14:textId="77777777" w:rsidR="00916082" w:rsidRDefault="00916082" w:rsidP="00916082">
      <w:pPr>
        <w:rPr>
          <w:rFonts w:cs="Courier New"/>
          <w:szCs w:val="24"/>
        </w:rPr>
      </w:pPr>
    </w:p>
    <w:p w14:paraId="05940D83" w14:textId="77777777" w:rsidR="00916082" w:rsidRDefault="00916082" w:rsidP="0091608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A matéria encontra-se sem parecer. Solicito ao Senhor Deputado Alan Queiroz para emitir o parecer pelas Comissões pertinentes. </w:t>
      </w:r>
    </w:p>
    <w:p w14:paraId="1BD701B4" w14:textId="77777777" w:rsidR="00916082" w:rsidRDefault="00916082" w:rsidP="00916082">
      <w:pPr>
        <w:rPr>
          <w:rFonts w:cs="Courier New"/>
          <w:szCs w:val="24"/>
        </w:rPr>
      </w:pPr>
    </w:p>
    <w:p w14:paraId="22692930" w14:textId="77777777" w:rsidR="00916082" w:rsidRDefault="00916082" w:rsidP="0091608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– Senhor Presidente, Projeto de Resolução 46/2023, de autoria da Mesa Diretora, que “Institui o Concurso de redação em alusão aos 40 anos da promulgação da Constituição do Estado de Rondônia.”.  </w:t>
      </w:r>
    </w:p>
    <w:p w14:paraId="375DE543" w14:textId="77777777" w:rsidR="00916082" w:rsidRDefault="00916082" w:rsidP="0091608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Quero aqui, Presidente, primeiro, emitir nosso voto técnico, sendo que o Projeto de Resolução se encontra dentro da nossa técnica legislativa. Portanto, há constitucionalidade na matéria e parabenizar Vossa Excelência, juntamente com a Mesa Diretora, por incentivar e estimular o concurso que teremos, de redação. </w:t>
      </w:r>
    </w:p>
    <w:p w14:paraId="2831187A" w14:textId="77777777" w:rsidR="00916082" w:rsidRDefault="00916082" w:rsidP="0091608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Redação, tema que é prioridade no ENEM, prioridade em vários concursos públicos, e, Vossa Excelência traz para esse momento histórico do nosso Estado a promulgação de 40 anos da Constituição do Estado de Rondônia. </w:t>
      </w:r>
    </w:p>
    <w:p w14:paraId="7E84D1B0" w14:textId="77777777" w:rsidR="00916082" w:rsidRDefault="00916082" w:rsidP="00916082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Então, parabenizo aqui a Vossa Excelência, e também manifesto meu parecer favorável pelas Comissões pertinentes.</w:t>
      </w:r>
    </w:p>
    <w:p w14:paraId="486D572E" w14:textId="77777777" w:rsidR="00916082" w:rsidRDefault="00916082" w:rsidP="00916082">
      <w:pPr>
        <w:rPr>
          <w:rFonts w:cs="Courier New"/>
          <w:szCs w:val="24"/>
        </w:rPr>
      </w:pPr>
    </w:p>
    <w:p w14:paraId="25B65E7F" w14:textId="77777777" w:rsidR="00916082" w:rsidRDefault="00916082" w:rsidP="00916082">
      <w:pPr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- Em discussão o parecer do Deputado Alan Queiroz. Obrigado, Deputado Alan Queiroz.</w:t>
      </w:r>
    </w:p>
    <w:p w14:paraId="6053FF5B" w14:textId="77777777" w:rsidR="00916082" w:rsidRDefault="00916082" w:rsidP="0091608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Encerrada a discussão, em votação. Os deputados favoráveis, permaneçam como se encontram, os contrários se manifestem. </w:t>
      </w:r>
      <w:r>
        <w:rPr>
          <w:rFonts w:cs="Courier New"/>
          <w:b/>
          <w:bCs/>
          <w:szCs w:val="24"/>
        </w:rPr>
        <w:t>Está aprovado o parecer</w:t>
      </w:r>
      <w:r>
        <w:rPr>
          <w:rFonts w:cs="Courier New"/>
          <w:szCs w:val="24"/>
        </w:rPr>
        <w:t xml:space="preserve">. </w:t>
      </w:r>
    </w:p>
    <w:p w14:paraId="26A99DF4" w14:textId="77777777" w:rsidR="00916082" w:rsidRDefault="00916082" w:rsidP="00916082">
      <w:pPr>
        <w:ind w:firstLine="0"/>
      </w:pPr>
    </w:p>
    <w:sectPr w:rsidR="00916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2"/>
    <w:rsid w:val="001538F2"/>
    <w:rsid w:val="00325CF9"/>
    <w:rsid w:val="0091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FB21"/>
  <w15:chartTrackingRefBased/>
  <w15:docId w15:val="{6B71DC54-90D6-4BE8-8530-AC0BE13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2023-09-11T02:52:00Z</dcterms:created>
  <dcterms:modified xsi:type="dcterms:W3CDTF">2023-09-11T02:52:00Z</dcterms:modified>
</cp:coreProperties>
</file>