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E98" w14:textId="77777777" w:rsidR="001F6DD5" w:rsidRDefault="001F6DD5" w:rsidP="001F6DD5">
      <w:pPr>
        <w:pStyle w:val="Modelo"/>
      </w:pPr>
      <w:r>
        <w:t>39ª SESSÃO EXTRAORDINÁRIA DA 1ª SESSÃO LEGISLATIVA ORDINÁRIA DA 11ª LEGISLATURA DA ASSEMBLEIA LEGISLATIVA DO ESTADO DE RONDÔNIA</w:t>
      </w:r>
    </w:p>
    <w:p w14:paraId="73627CF0" w14:textId="77777777" w:rsidR="001F6DD5" w:rsidRDefault="001F6DD5" w:rsidP="001F6DD5">
      <w:pPr>
        <w:pStyle w:val="Modelo"/>
      </w:pPr>
    </w:p>
    <w:p w14:paraId="245FF1EF" w14:textId="30EC355D" w:rsidR="001F6DD5" w:rsidRDefault="001F6DD5" w:rsidP="001F6DD5">
      <w:pPr>
        <w:pStyle w:val="Modelo"/>
      </w:pPr>
      <w:r>
        <w:t>EM: 29.11.2023</w:t>
      </w:r>
    </w:p>
    <w:p w14:paraId="70C7F1D2" w14:textId="4194F89B" w:rsidR="00D01134" w:rsidRDefault="00D01134" w:rsidP="001F6DD5">
      <w:pPr>
        <w:pStyle w:val="Modelo"/>
      </w:pPr>
    </w:p>
    <w:p w14:paraId="0B121AC5" w14:textId="63F180B6" w:rsidR="00D01134" w:rsidRDefault="00D01134" w:rsidP="001F6DD5">
      <w:pPr>
        <w:pStyle w:val="Modelo"/>
        <w:rPr>
          <w:rFonts w:cs="Courier New"/>
          <w:szCs w:val="24"/>
        </w:rPr>
      </w:pPr>
      <w:r>
        <w:rPr>
          <w:rFonts w:cs="Courier New"/>
          <w:szCs w:val="24"/>
        </w:rPr>
        <w:t>PROJETO DE LEI 262/2023 DO PODER EXECUTIVO/MENSAGEM 179</w:t>
      </w:r>
    </w:p>
    <w:p w14:paraId="42E3B8D5" w14:textId="3536A0BE" w:rsidR="00D01134" w:rsidRDefault="00D01134" w:rsidP="001F6DD5">
      <w:pPr>
        <w:pStyle w:val="Modelo"/>
        <w:rPr>
          <w:rFonts w:cs="Courier New"/>
          <w:szCs w:val="24"/>
        </w:rPr>
      </w:pPr>
    </w:p>
    <w:p w14:paraId="137DC6B5" w14:textId="77777777" w:rsidR="00D01134" w:rsidRDefault="00D01134" w:rsidP="00D01134">
      <w:pPr>
        <w:ind w:firstLine="708"/>
      </w:pPr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Solicito ao Deputado Ezequiel Neiva para emitir o parecer pelas Comissões pertinentes. </w:t>
      </w:r>
    </w:p>
    <w:p w14:paraId="5B3CC739" w14:textId="77777777" w:rsidR="00D01134" w:rsidRDefault="00D01134" w:rsidP="00D01134">
      <w:pPr>
        <w:ind w:firstLine="0"/>
      </w:pPr>
    </w:p>
    <w:p w14:paraId="45B3BBC2" w14:textId="77777777" w:rsidR="00D01134" w:rsidRDefault="00D01134" w:rsidP="00D01134">
      <w:pPr>
        <w:ind w:firstLine="708"/>
        <w:rPr>
          <w:rFonts w:cs="Courier New"/>
          <w:bCs/>
          <w:szCs w:val="24"/>
        </w:rPr>
      </w:pPr>
      <w:r w:rsidRPr="009B4EB0">
        <w:t xml:space="preserve">O SR. </w:t>
      </w:r>
      <w:r w:rsidRPr="009B4EB0">
        <w:rPr>
          <w:rFonts w:cs="Courier New"/>
          <w:szCs w:val="24"/>
        </w:rPr>
        <w:t>EZEQUIEL NEIVA</w:t>
      </w:r>
      <w:r w:rsidRPr="009B4EB0">
        <w:t xml:space="preserve"> - </w:t>
      </w:r>
      <w:r w:rsidRPr="00746ACB">
        <w:t xml:space="preserve">Senhor </w:t>
      </w:r>
      <w:r>
        <w:t>P</w:t>
      </w:r>
      <w:r w:rsidRPr="00746ACB">
        <w:t>residente, senhores deputados. Trata-se</w:t>
      </w:r>
      <w:r>
        <w:t xml:space="preserve"> do </w:t>
      </w:r>
      <w:r>
        <w:rPr>
          <w:rFonts w:cs="Courier New"/>
          <w:bCs/>
          <w:szCs w:val="24"/>
        </w:rPr>
        <w:t xml:space="preserve">Projeto de Lei 262/2023, de autoria do Poder Executivo/Mensagem 179, que Autoriza o Poder Executivo a abrir crédito adicional suplementar por superávit financeiro e crédito adicional suplementar por anulação, até o valor de R$ 5.000.000,00.”. </w:t>
      </w:r>
    </w:p>
    <w:p w14:paraId="1B36EA74" w14:textId="77777777" w:rsidR="00D01134" w:rsidRDefault="00D01134" w:rsidP="00D01134">
      <w:pPr>
        <w:ind w:firstLine="708"/>
      </w:pPr>
      <w:r>
        <w:rPr>
          <w:rFonts w:cs="Courier New"/>
          <w:bCs/>
          <w:szCs w:val="24"/>
        </w:rPr>
        <w:t>C</w:t>
      </w:r>
      <w:r w:rsidRPr="00746ACB">
        <w:t>omo já é de conhecimento dos no</w:t>
      </w:r>
      <w:r>
        <w:t>bres</w:t>
      </w:r>
      <w:r w:rsidRPr="00746ACB">
        <w:t xml:space="preserve"> colegas</w:t>
      </w:r>
      <w:r>
        <w:t>,</w:t>
      </w:r>
      <w:r w:rsidRPr="00746ACB">
        <w:t xml:space="preserve"> esse recurso é justamente p</w:t>
      </w:r>
      <w:r>
        <w:t>a</w:t>
      </w:r>
      <w:r w:rsidRPr="00746ACB">
        <w:t xml:space="preserve">ra custear as despesas da honrosa, gloriosa e briosa </w:t>
      </w:r>
      <w:r>
        <w:t>P</w:t>
      </w:r>
      <w:r w:rsidRPr="00746ACB">
        <w:t xml:space="preserve">olícia </w:t>
      </w:r>
      <w:r>
        <w:t>M</w:t>
      </w:r>
      <w:r w:rsidRPr="00746ACB">
        <w:t xml:space="preserve">ilitar do </w:t>
      </w:r>
      <w:r>
        <w:t>E</w:t>
      </w:r>
      <w:r w:rsidRPr="00746ACB">
        <w:t>stado de Rondônia</w:t>
      </w:r>
      <w:r>
        <w:t>,</w:t>
      </w:r>
      <w:r w:rsidRPr="00746ACB">
        <w:t xml:space="preserve"> que depende muito desse orçamento</w:t>
      </w:r>
      <w:r>
        <w:t>. N</w:t>
      </w:r>
      <w:r w:rsidRPr="00746ACB">
        <w:t xml:space="preserve">osso </w:t>
      </w:r>
      <w:r>
        <w:t>parecer, S</w:t>
      </w:r>
      <w:r w:rsidRPr="00746ACB">
        <w:t xml:space="preserve">enhor </w:t>
      </w:r>
      <w:r>
        <w:t>P</w:t>
      </w:r>
      <w:r w:rsidRPr="00746ACB">
        <w:t>residente</w:t>
      </w:r>
      <w:r>
        <w:t>,</w:t>
      </w:r>
      <w:r w:rsidRPr="00746ACB">
        <w:t xml:space="preserve"> pela constitucionalidade, </w:t>
      </w:r>
      <w:proofErr w:type="spellStart"/>
      <w:r>
        <w:t>regimentalidade</w:t>
      </w:r>
      <w:proofErr w:type="spellEnd"/>
      <w:r>
        <w:t xml:space="preserve"> e </w:t>
      </w:r>
      <w:r w:rsidRPr="00746ACB">
        <w:t xml:space="preserve">legalidade é favorável ao projeto em questão. </w:t>
      </w:r>
    </w:p>
    <w:p w14:paraId="24CD29FA" w14:textId="77777777" w:rsidR="00D01134" w:rsidRDefault="00D01134" w:rsidP="00D01134">
      <w:pPr>
        <w:ind w:firstLine="708"/>
      </w:pPr>
    </w:p>
    <w:p w14:paraId="54FC7A5A" w14:textId="4FE4E383" w:rsidR="00325CF9" w:rsidRDefault="00D01134" w:rsidP="00D01134">
      <w:pPr>
        <w:ind w:firstLine="708"/>
      </w:pPr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746ACB">
        <w:t xml:space="preserve">Em discussão </w:t>
      </w:r>
      <w:r>
        <w:t>o parecer. E</w:t>
      </w:r>
      <w:r w:rsidRPr="00746ACB">
        <w:t>ncerra</w:t>
      </w:r>
      <w:r>
        <w:t>da</w:t>
      </w:r>
      <w:r w:rsidRPr="00746ACB">
        <w:t xml:space="preserve"> a discussão</w:t>
      </w:r>
      <w:r>
        <w:t>, em</w:t>
      </w:r>
      <w:r w:rsidRPr="00746ACB">
        <w:t xml:space="preserve"> votação</w:t>
      </w:r>
      <w:r>
        <w:t>.</w:t>
      </w:r>
      <w:r w:rsidRPr="00746ACB">
        <w:t xml:space="preserve"> </w:t>
      </w:r>
      <w:r>
        <w:t>O</w:t>
      </w:r>
      <w:r w:rsidRPr="00746ACB">
        <w:t xml:space="preserve">s deputados favoráveis </w:t>
      </w:r>
      <w:r>
        <w:t xml:space="preserve">permaneçam como se encontram, os </w:t>
      </w:r>
      <w:r w:rsidRPr="00746ACB">
        <w:t>contrários se manifeste</w:t>
      </w:r>
      <w:r>
        <w:t>m.</w:t>
      </w:r>
      <w:r w:rsidRPr="00746ACB">
        <w:t xml:space="preserve"> </w:t>
      </w:r>
      <w:r w:rsidRPr="00DB5FEE">
        <w:rPr>
          <w:b/>
          <w:bCs/>
        </w:rPr>
        <w:t>Está aprovado o parecer.</w:t>
      </w:r>
      <w:r w:rsidRPr="00746ACB">
        <w:t xml:space="preserve"> </w:t>
      </w: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D5"/>
    <w:rsid w:val="001F6DD5"/>
    <w:rsid w:val="00325CF9"/>
    <w:rsid w:val="00D0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B156"/>
  <w15:chartTrackingRefBased/>
  <w15:docId w15:val="{4BB2EEA0-4B1E-45A3-8814-10E3801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1F6DD5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2023-12-03T01:44:00Z</dcterms:created>
  <dcterms:modified xsi:type="dcterms:W3CDTF">2023-12-03T01:44:00Z</dcterms:modified>
</cp:coreProperties>
</file>