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50" w:rsidRPr="00860550" w:rsidRDefault="00860550" w:rsidP="00860550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 w:rsidRPr="00860550">
        <w:rPr>
          <w:rFonts w:ascii="Courier New" w:hAnsi="Courier New" w:cs="Courier New"/>
          <w:color w:val="000000"/>
        </w:rPr>
        <w:t>21ª SESSÃO EXTRAORDINÁRIA DA 4ª SESSÃO LEGISLATIVA ORDINÁRIA DA 10ª LEGISLATURA DA ASSEMBLEIA LEGISLATIVA DO ESTADO DE RONDÔNIA</w:t>
      </w:r>
    </w:p>
    <w:p w:rsidR="00860550" w:rsidRPr="00860550" w:rsidRDefault="00860550" w:rsidP="00860550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:rsidR="00860550" w:rsidRPr="00860550" w:rsidRDefault="00860550" w:rsidP="00860550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 w:rsidRPr="00860550">
        <w:rPr>
          <w:rFonts w:ascii="Courier New" w:hAnsi="Courier New" w:cs="Courier New"/>
          <w:color w:val="000000"/>
        </w:rPr>
        <w:t>EM: 28.06.2022</w:t>
      </w:r>
    </w:p>
    <w:p w:rsidR="00860550" w:rsidRPr="00860550" w:rsidRDefault="00860550" w:rsidP="00860550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:rsidR="00860550" w:rsidRPr="00860550" w:rsidRDefault="00860550" w:rsidP="00860550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 w:rsidRPr="00860550">
        <w:rPr>
          <w:rFonts w:ascii="Courier New" w:hAnsi="Courier New" w:cs="Courier New"/>
          <w:color w:val="000000"/>
          <w:shd w:val="clear" w:color="auto" w:fill="FFFFFF"/>
        </w:rPr>
        <w:t xml:space="preserve">- </w:t>
      </w:r>
      <w:r w:rsidRPr="00860550">
        <w:rPr>
          <w:rFonts w:ascii="Courier New" w:hAnsi="Courier New" w:cs="Courier New"/>
          <w:color w:val="000000"/>
          <w:shd w:val="clear" w:color="auto" w:fill="FFFFFF"/>
        </w:rPr>
        <w:t>PROJETO</w:t>
      </w:r>
      <w:r w:rsidRPr="00860550">
        <w:rPr>
          <w:rFonts w:ascii="Courier New" w:hAnsi="Courier New" w:cs="Courier New"/>
          <w:color w:val="000000"/>
          <w:shd w:val="clear" w:color="auto" w:fill="FFFFFF"/>
        </w:rPr>
        <w:t>S</w:t>
      </w:r>
      <w:r w:rsidRPr="00860550">
        <w:rPr>
          <w:rFonts w:ascii="Courier New" w:hAnsi="Courier New" w:cs="Courier New"/>
          <w:color w:val="000000"/>
          <w:shd w:val="clear" w:color="auto" w:fill="FFFFFF"/>
        </w:rPr>
        <w:t xml:space="preserve"> DE DECRETO LEGISLATIVO DO DEPUTADO DR. NEIDSON</w:t>
      </w:r>
      <w:r w:rsidRPr="00860550">
        <w:rPr>
          <w:rFonts w:ascii="Courier New" w:hAnsi="Courier New" w:cs="Courier New"/>
          <w:color w:val="000000"/>
          <w:shd w:val="clear" w:color="auto" w:fill="FFFFFF"/>
        </w:rPr>
        <w:t xml:space="preserve">: 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881/2022, 878/2022, 879/2022, 880/2022, 882/2022, 883/2022 E </w:t>
      </w:r>
      <w:r w:rsidRPr="00860550">
        <w:rPr>
          <w:rFonts w:ascii="Courier New" w:hAnsi="Courier New" w:cs="Courier New"/>
          <w:color w:val="000000"/>
          <w:shd w:val="clear" w:color="auto" w:fill="FFFFFF"/>
        </w:rPr>
        <w:t>877/2022</w:t>
      </w: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860550" w:rsidRPr="00860550" w:rsidRDefault="00860550" w:rsidP="00860550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860550" w:rsidRPr="00860550" w:rsidRDefault="00860550" w:rsidP="00860550">
      <w:pPr>
        <w:spacing w:line="360" w:lineRule="auto"/>
        <w:ind w:firstLine="708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86055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ALEX REDANO (Presidente) - Projetos de Decreto Legislativo do nobre Deputado Dr. </w:t>
      </w:r>
      <w:proofErr w:type="spellStart"/>
      <w:r w:rsidRPr="0086055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Neidson</w:t>
      </w:r>
      <w:proofErr w:type="spellEnd"/>
      <w:r w:rsidRPr="0086055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. Algum deputado para discutir? Está sem relatório? </w:t>
      </w:r>
    </w:p>
    <w:p w:rsidR="00860550" w:rsidRPr="00860550" w:rsidRDefault="00860550" w:rsidP="00860550">
      <w:pPr>
        <w:spacing w:line="360" w:lineRule="auto"/>
        <w:ind w:firstLine="708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86055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Convido o nobre Deputado Alan Queiroz para proceder o seu relatório em plenário.</w:t>
      </w:r>
    </w:p>
    <w:p w:rsidR="00860550" w:rsidRPr="00860550" w:rsidRDefault="00860550" w:rsidP="00860550">
      <w:pPr>
        <w:spacing w:line="360" w:lineRule="auto"/>
        <w:ind w:firstLine="708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</w:rPr>
      </w:pPr>
      <w:r w:rsidRPr="00860550">
        <w:rPr>
          <w:rFonts w:cs="Courier New"/>
          <w:szCs w:val="24"/>
        </w:rPr>
        <w:tab/>
        <w:t>O SR. ALAN QUEIROZ - Senhor Presidente, manifestar o nosso parecer em bloco em virtude de todos serem do mesmo autor e também todos Projeto de Decreto Legislativo.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</w:rPr>
      </w:pPr>
      <w:r w:rsidRPr="00860550">
        <w:rPr>
          <w:rFonts w:cs="Courier New"/>
          <w:szCs w:val="24"/>
        </w:rPr>
        <w:t xml:space="preserve">- Projeto de Decreto Legislativo 881/2022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 xml:space="preserve">, que “Concede Medalha de Mérito Legislativo a Antônio </w:t>
      </w:r>
      <w:proofErr w:type="spellStart"/>
      <w:r w:rsidRPr="00860550">
        <w:rPr>
          <w:rFonts w:cs="Courier New"/>
          <w:szCs w:val="24"/>
        </w:rPr>
        <w:t>Elisbão</w:t>
      </w:r>
      <w:proofErr w:type="spellEnd"/>
      <w:r w:rsidRPr="00860550">
        <w:rPr>
          <w:rFonts w:cs="Courier New"/>
          <w:szCs w:val="24"/>
        </w:rPr>
        <w:t xml:space="preserve"> da Silva, em reconhecimento aos relevantes serviços prestados no Estado de Rondônia.”;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</w:rPr>
      </w:pPr>
      <w:r w:rsidRPr="00860550">
        <w:rPr>
          <w:rFonts w:cs="Courier New"/>
          <w:szCs w:val="24"/>
        </w:rPr>
        <w:t xml:space="preserve">- Projeto de Decreto Legislativo 878/2022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>, que “</w:t>
      </w:r>
      <w:r w:rsidRPr="00860550">
        <w:rPr>
          <w:rFonts w:cs="Courier New"/>
          <w:color w:val="000000"/>
          <w:szCs w:val="24"/>
          <w:shd w:val="clear" w:color="auto" w:fill="FFFFFF"/>
        </w:rPr>
        <w:t>Concede Medalha de Mérito Legislativo a Antônio Braga da Silva, em reconhecimento pelos relevantes serviços prestados no Estado de Rondônia.”;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</w:rPr>
      </w:pPr>
      <w:r w:rsidRPr="00860550">
        <w:rPr>
          <w:rFonts w:cs="Courier New"/>
          <w:szCs w:val="24"/>
        </w:rPr>
        <w:lastRenderedPageBreak/>
        <w:t xml:space="preserve">- Projeto de Decreto Legislativo 879/2022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 xml:space="preserve">, que “Concede Medalha de Mérito Legislativo a </w:t>
      </w:r>
      <w:proofErr w:type="spellStart"/>
      <w:r w:rsidRPr="00860550">
        <w:rPr>
          <w:rFonts w:cs="Courier New"/>
          <w:szCs w:val="24"/>
        </w:rPr>
        <w:t>Elânia</w:t>
      </w:r>
      <w:proofErr w:type="spellEnd"/>
      <w:r w:rsidRPr="00860550">
        <w:rPr>
          <w:rFonts w:cs="Courier New"/>
          <w:szCs w:val="24"/>
        </w:rPr>
        <w:t xml:space="preserve"> Bispo de Morais, em reconhecimento aos relevantes serviços prestados no Estado de Rondônia.”;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  <w:highlight w:val="lightGray"/>
        </w:rPr>
      </w:pPr>
      <w:r w:rsidRPr="00860550">
        <w:rPr>
          <w:rFonts w:cs="Courier New"/>
          <w:szCs w:val="24"/>
        </w:rPr>
        <w:t xml:space="preserve">- Projeto de Decreto Legislativo 880/2022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>, que “Concede Medalha de Mérito Legislativo a Manoel Paixão Gomes, em reconhecimento aos relevantes serviços prestados no Estado de Rondônia.”;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  <w:highlight w:val="lightGray"/>
        </w:rPr>
      </w:pPr>
      <w:r w:rsidRPr="00860550">
        <w:rPr>
          <w:rFonts w:cs="Courier New"/>
          <w:szCs w:val="24"/>
        </w:rPr>
        <w:t xml:space="preserve">- Projeto de Decreto Legislativo 882/2022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>, que “Concede Medalha de Mérito Legislativo a Dirceu Alves dos Santos, em reconhecimento aos relevantes serviços prestados no Estado de Rondônia.”;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  <w:highlight w:val="lightGray"/>
        </w:rPr>
      </w:pPr>
      <w:r w:rsidRPr="00860550">
        <w:rPr>
          <w:rFonts w:cs="Courier New"/>
          <w:szCs w:val="24"/>
        </w:rPr>
        <w:t xml:space="preserve">- Projeto de Decreto Legislativo 883/2022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>, que “Concede Medalha de Mérito Legislativo a George Telles de Menezes, em reconhecimento aos relevantes serviços prestados no Estado de Rondônia.”;</w:t>
      </w:r>
    </w:p>
    <w:p w:rsidR="00860550" w:rsidRPr="00860550" w:rsidRDefault="00860550" w:rsidP="00860550">
      <w:pPr>
        <w:pStyle w:val="Modelo"/>
        <w:spacing w:after="360"/>
        <w:rPr>
          <w:rFonts w:cs="Courier New"/>
          <w:szCs w:val="24"/>
        </w:rPr>
      </w:pPr>
      <w:r w:rsidRPr="00860550">
        <w:rPr>
          <w:rFonts w:cs="Courier New"/>
          <w:szCs w:val="24"/>
        </w:rPr>
        <w:t xml:space="preserve">- Projeto de Decreto Legislativo 877/2022 do Deputado Dr. </w:t>
      </w:r>
      <w:proofErr w:type="spellStart"/>
      <w:r w:rsidRPr="00860550">
        <w:rPr>
          <w:rFonts w:cs="Courier New"/>
          <w:szCs w:val="24"/>
        </w:rPr>
        <w:t>Neidson</w:t>
      </w:r>
      <w:proofErr w:type="spellEnd"/>
      <w:r w:rsidRPr="00860550">
        <w:rPr>
          <w:rFonts w:cs="Courier New"/>
          <w:szCs w:val="24"/>
        </w:rPr>
        <w:t xml:space="preserve">, que “Concede Medalha de Mérito Legislativo ao Major BM </w:t>
      </w:r>
      <w:proofErr w:type="spellStart"/>
      <w:r w:rsidRPr="00860550">
        <w:rPr>
          <w:rFonts w:cs="Courier New"/>
          <w:szCs w:val="24"/>
        </w:rPr>
        <w:t>Odoni</w:t>
      </w:r>
      <w:proofErr w:type="spellEnd"/>
      <w:r w:rsidRPr="00860550">
        <w:rPr>
          <w:rFonts w:cs="Courier New"/>
          <w:szCs w:val="24"/>
        </w:rPr>
        <w:t xml:space="preserve"> </w:t>
      </w:r>
      <w:proofErr w:type="spellStart"/>
      <w:r w:rsidRPr="00860550">
        <w:rPr>
          <w:rFonts w:cs="Courier New"/>
          <w:szCs w:val="24"/>
        </w:rPr>
        <w:t>Savegnago</w:t>
      </w:r>
      <w:proofErr w:type="spellEnd"/>
      <w:r w:rsidRPr="00860550">
        <w:rPr>
          <w:rFonts w:cs="Courier New"/>
          <w:szCs w:val="24"/>
        </w:rPr>
        <w:t xml:space="preserve"> Lopes, em reconhecimento pelos relevantes serviços prestados no Corpo de Bombeiros Militar do Estado de Rondônia.”.</w:t>
      </w:r>
    </w:p>
    <w:p w:rsidR="00860550" w:rsidRPr="00860550" w:rsidRDefault="00860550" w:rsidP="00860550">
      <w:pPr>
        <w:pStyle w:val="Modelo"/>
        <w:rPr>
          <w:rFonts w:cs="Courier New"/>
          <w:szCs w:val="24"/>
        </w:rPr>
      </w:pPr>
      <w:r w:rsidRPr="00860550">
        <w:rPr>
          <w:rFonts w:cs="Courier New"/>
          <w:szCs w:val="24"/>
        </w:rPr>
        <w:tab/>
        <w:t>Todos os projetos, Senhor Presidente, estão de acordo com a nossa constitucionalidade. Portanto, o nosso parecer é favorável pelas Comissões pertinentes.</w:t>
      </w:r>
    </w:p>
    <w:p w:rsidR="00860550" w:rsidRPr="00860550" w:rsidRDefault="00860550" w:rsidP="00860550">
      <w:pPr>
        <w:pStyle w:val="Modelo"/>
        <w:rPr>
          <w:rFonts w:cs="Courier New"/>
          <w:szCs w:val="24"/>
        </w:rPr>
      </w:pPr>
    </w:p>
    <w:p w:rsidR="00E369CC" w:rsidRPr="00860550" w:rsidRDefault="00860550" w:rsidP="00820BEF">
      <w:pPr>
        <w:pStyle w:val="Modelo"/>
        <w:rPr>
          <w:rFonts w:cs="Courier New"/>
          <w:szCs w:val="24"/>
        </w:rPr>
      </w:pPr>
      <w:r w:rsidRPr="00860550">
        <w:rPr>
          <w:rFonts w:cs="Courier New"/>
          <w:szCs w:val="24"/>
        </w:rPr>
        <w:tab/>
        <w:t xml:space="preserve">O SR. ALEX REDANO (Presidente) – Algum deputado para discutir o parecer? Não havendo, vamos à votação. Os deputados favoráveis permaneçam como estão, os contrários se manifestem. </w:t>
      </w:r>
      <w:r w:rsidR="00820BEF">
        <w:rPr>
          <w:rFonts w:cs="Courier New"/>
          <w:b/>
          <w:bCs/>
          <w:szCs w:val="24"/>
        </w:rPr>
        <w:t>Fica aprovado o p</w:t>
      </w:r>
      <w:r w:rsidRPr="00860550">
        <w:rPr>
          <w:rFonts w:cs="Courier New"/>
          <w:b/>
          <w:bCs/>
          <w:szCs w:val="24"/>
        </w:rPr>
        <w:t>arecer.</w:t>
      </w:r>
      <w:r w:rsidRPr="00860550">
        <w:rPr>
          <w:rFonts w:cs="Courier New"/>
          <w:szCs w:val="24"/>
        </w:rPr>
        <w:t xml:space="preserve"> </w:t>
      </w:r>
      <w:bookmarkStart w:id="0" w:name="_GoBack"/>
      <w:bookmarkEnd w:id="0"/>
    </w:p>
    <w:sectPr w:rsidR="00E369CC" w:rsidRPr="00860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50"/>
    <w:rsid w:val="00820BEF"/>
    <w:rsid w:val="00860550"/>
    <w:rsid w:val="00E3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7011-160B-4EBF-ADAA-D6BAE2CD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p1">
    <w:name w:val="x_p1"/>
    <w:basedOn w:val="Normal"/>
    <w:rsid w:val="0086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odelo">
    <w:name w:val="Modelo"/>
    <w:basedOn w:val="Normal"/>
    <w:autoRedefine/>
    <w:qFormat/>
    <w:rsid w:val="00860550"/>
    <w:pPr>
      <w:spacing w:after="200" w:line="360" w:lineRule="auto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2022-07-03T22:49:00Z</dcterms:created>
  <dcterms:modified xsi:type="dcterms:W3CDTF">2022-07-03T22:58:00Z</dcterms:modified>
</cp:coreProperties>
</file>