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B92B" w14:textId="77777777"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29ª SESSÃO ORDINÁRIA DA 4ª SESSÃO LEGISLATIVA ORDINÁRIA DA 10ª LEGISLATURA DA ASSEMBLEIA LEGISLATIVA DO ESTADO DE RONDÔNIA</w:t>
      </w:r>
    </w:p>
    <w:p w14:paraId="6F09B043" w14:textId="77777777"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</w:p>
    <w:p w14:paraId="61BBEE1A" w14:textId="77777777"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EM: 29.11.2022</w:t>
      </w:r>
    </w:p>
    <w:p w14:paraId="01AA4DB7" w14:textId="77777777" w:rsidR="00931B24" w:rsidRDefault="00931B24" w:rsidP="00931B24">
      <w:pPr>
        <w:ind w:firstLine="0"/>
      </w:pPr>
    </w:p>
    <w:p w14:paraId="69F1208C" w14:textId="299DBC90" w:rsidR="00931B24" w:rsidRDefault="00931B24" w:rsidP="00931B24">
      <w:pPr>
        <w:ind w:firstLine="0"/>
      </w:pPr>
      <w:r>
        <w:t>PROJETO DE LEI 1539/2022 DO DEPUTADO ALAN QUEIROZ</w:t>
      </w:r>
    </w:p>
    <w:p w14:paraId="627A7BBD" w14:textId="77777777" w:rsidR="00931B24" w:rsidRDefault="00931B24" w:rsidP="00931B24">
      <w:pPr>
        <w:ind w:firstLine="708"/>
      </w:pPr>
      <w:r>
        <w:t xml:space="preserve">O SR. PIMENTEL (Presidente) – O Projeto de Lei 1539/2022, do Deputado Alan Queiroz, não se encontra com o parecer. </w:t>
      </w:r>
    </w:p>
    <w:p w14:paraId="1E8A3624" w14:textId="645846B7" w:rsidR="00931B24" w:rsidRDefault="00931B24" w:rsidP="00FD69F4">
      <w:pPr>
        <w:ind w:firstLine="708"/>
      </w:pPr>
      <w:r>
        <w:t xml:space="preserve">Solicitamos ao eminente Deputado Ezequiel Neiva, reeleito, um líder do Cone Sul, de Cerejeiras, Chupinguaia, Colorado, Vilhena, que a força da região do Cone Sul, produtora do agronegócio, que está se transformando numa verdadeira região de </w:t>
      </w:r>
      <w:r w:rsidRPr="009B563F">
        <w:rPr>
          <w:i/>
          <w:iCs/>
        </w:rPr>
        <w:t>comodities</w:t>
      </w:r>
      <w:r>
        <w:t xml:space="preserve"> para Rondônia e para o Brasil, que faça o parecer deste Projeto de Lei.</w:t>
      </w:r>
    </w:p>
    <w:p w14:paraId="374BCE28" w14:textId="77777777" w:rsidR="00931B24" w:rsidRDefault="00931B24" w:rsidP="00931B24">
      <w:pPr>
        <w:ind w:firstLine="708"/>
      </w:pPr>
      <w:r>
        <w:t>O SR. EZEQUIEL NEIVA – Senhor Presidente, trata-se do Projeto de Lei 1539/2022, de autoria do Deputado Alan Queiroz, que “Dispõe sobre o parcelamento de Imposto sobre Propriedade de Veículos Automotores - IPVA em até 5 (cinco) vezes no âmbito do Estado de Rondônia.”.</w:t>
      </w:r>
    </w:p>
    <w:p w14:paraId="50A403ED" w14:textId="27EDAED1" w:rsidR="00931B24" w:rsidRDefault="00931B24" w:rsidP="00FD69F4">
      <w:pPr>
        <w:ind w:firstLine="708"/>
      </w:pPr>
      <w:r>
        <w:t>O projeto encontra-se dentro da técnica regimental, legal, constitucional. Portanto, o nosso parecer é favorável.</w:t>
      </w:r>
    </w:p>
    <w:p w14:paraId="3F376C3F" w14:textId="77777777" w:rsidR="00931B24" w:rsidRDefault="00931B24" w:rsidP="00931B24">
      <w:pPr>
        <w:ind w:firstLine="708"/>
      </w:pPr>
      <w:r>
        <w:t>O SR. PIMENTEL (Presidente) – Obrigado, eminente Ezequiel Neiva.</w:t>
      </w:r>
    </w:p>
    <w:p w14:paraId="4C407BDC" w14:textId="77777777" w:rsidR="00931B24" w:rsidRPr="00166B58" w:rsidRDefault="00931B24" w:rsidP="00931B24">
      <w:pPr>
        <w:ind w:firstLine="708"/>
        <w:rPr>
          <w:color w:val="FF0000"/>
        </w:rPr>
      </w:pPr>
      <w:r w:rsidRPr="00166B58">
        <w:rPr>
          <w:color w:val="FF0000"/>
        </w:rPr>
        <w:t xml:space="preserve">Colocamos o parecer em </w:t>
      </w:r>
      <w:r>
        <w:rPr>
          <w:color w:val="FF0000"/>
        </w:rPr>
        <w:t>discussão. Não havendo</w:t>
      </w:r>
      <w:r w:rsidRPr="00166B58">
        <w:rPr>
          <w:color w:val="FF0000"/>
        </w:rPr>
        <w:t xml:space="preserve">, em votação. Os deputados favoráveis permaneçam como estão, os contrários se manifestem. </w:t>
      </w:r>
      <w:r w:rsidRPr="00166B58">
        <w:rPr>
          <w:b/>
          <w:color w:val="FF0000"/>
        </w:rPr>
        <w:t>Aprovado o parecer.</w:t>
      </w:r>
    </w:p>
    <w:p w14:paraId="60DC91FE" w14:textId="77777777" w:rsidR="00931B24" w:rsidRDefault="00931B24" w:rsidP="00931B24">
      <w:pPr>
        <w:ind w:firstLine="0"/>
      </w:pPr>
    </w:p>
    <w:p w14:paraId="08D9ACC5" w14:textId="77777777" w:rsidR="009A7D4A" w:rsidRPr="00931B24" w:rsidRDefault="00931B24" w:rsidP="00931B24">
      <w:pPr>
        <w:tabs>
          <w:tab w:val="left" w:pos="3293"/>
        </w:tabs>
      </w:pPr>
      <w:r>
        <w:tab/>
      </w:r>
    </w:p>
    <w:sectPr w:rsidR="009A7D4A" w:rsidRPr="00931B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4D"/>
    <w:rsid w:val="006E614D"/>
    <w:rsid w:val="008C5D28"/>
    <w:rsid w:val="00931B24"/>
    <w:rsid w:val="009A7D4A"/>
    <w:rsid w:val="00F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260C"/>
  <w15:chartTrackingRefBased/>
  <w15:docId w15:val="{B632D84B-3AA5-4FDE-84B3-8CFA406D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4D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3</cp:revision>
  <cp:lastPrinted>2023-03-29T19:12:00Z</cp:lastPrinted>
  <dcterms:created xsi:type="dcterms:W3CDTF">2022-12-06T00:42:00Z</dcterms:created>
  <dcterms:modified xsi:type="dcterms:W3CDTF">2023-03-29T19:15:00Z</dcterms:modified>
</cp:coreProperties>
</file>