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64F" w:rsidRPr="00227596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48ª SESSÃO EXTRAORDINÁRIA DA 4ª SESSÃO LEGISLATIVA ORDINÁRIA DA 10ª LEGISLATURA DA ASSEMBLEIA LEGISLATIVA DO ESTADO DE RONDÔNIA</w:t>
      </w:r>
    </w:p>
    <w:p w:rsidR="006C764F" w:rsidRPr="00227596" w:rsidRDefault="006C764F" w:rsidP="006C764F">
      <w:pPr>
        <w:ind w:firstLine="0"/>
        <w:rPr>
          <w:rFonts w:eastAsia="Calibri" w:cs="Courier New"/>
          <w:szCs w:val="24"/>
        </w:rPr>
      </w:pPr>
    </w:p>
    <w:p w:rsidR="006C764F" w:rsidRPr="00227596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EM: 14.12.2022</w:t>
      </w:r>
    </w:p>
    <w:p w:rsidR="009A7D4A" w:rsidRDefault="009A7D4A"/>
    <w:p w:rsidR="00AA020F" w:rsidRDefault="00AA020F" w:rsidP="00AA020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PROJETO DE DECRETO LEGISLATIVO 1053/2022 DO DEPUTADO AZIZ RAHAL</w:t>
      </w:r>
    </w:p>
    <w:p w:rsidR="00AA020F" w:rsidRDefault="00AA020F" w:rsidP="00AA020F">
      <w:pPr>
        <w:ind w:firstLine="0"/>
        <w:rPr>
          <w:rFonts w:eastAsia="Calibri" w:cs="Courier New"/>
          <w:szCs w:val="24"/>
        </w:rPr>
      </w:pPr>
    </w:p>
    <w:p w:rsidR="00AA020F" w:rsidRPr="00227596" w:rsidRDefault="00AA020F" w:rsidP="00AA020F">
      <w:pPr>
        <w:ind w:firstLine="708"/>
        <w:rPr>
          <w:rFonts w:eastAsia="Calibri" w:cs="Courier New"/>
          <w:szCs w:val="24"/>
        </w:rPr>
      </w:pPr>
    </w:p>
    <w:p w:rsidR="00AA020F" w:rsidRPr="00227596" w:rsidRDefault="00AA020F" w:rsidP="00AA020F">
      <w:pPr>
        <w:ind w:firstLine="708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O SR. JEAN OLIVEIRA (Presidente) – Projeto de Decreto Legislativo de autoria do Deputado Aziz Rahal,</w:t>
      </w:r>
      <w:r>
        <w:rPr>
          <w:rFonts w:eastAsia="Calibri" w:cs="Courier New"/>
          <w:szCs w:val="24"/>
        </w:rPr>
        <w:t xml:space="preserve"> que</w:t>
      </w:r>
      <w:r w:rsidRPr="00227596">
        <w:rPr>
          <w:rFonts w:eastAsia="Calibri" w:cs="Courier New"/>
          <w:szCs w:val="24"/>
        </w:rPr>
        <w:t xml:space="preserve"> “</w:t>
      </w:r>
      <w:r>
        <w:rPr>
          <w:rFonts w:eastAsia="Calibri" w:cs="Courier New"/>
          <w:szCs w:val="24"/>
        </w:rPr>
        <w:t>C</w:t>
      </w:r>
      <w:r w:rsidRPr="00227596">
        <w:rPr>
          <w:rFonts w:eastAsia="Calibri" w:cs="Courier New"/>
          <w:szCs w:val="24"/>
        </w:rPr>
        <w:t xml:space="preserve">oncede a Medalha de Mérito Legislativo ao Senhor José Gonçalves da Silva Júnior.” </w:t>
      </w:r>
    </w:p>
    <w:p w:rsidR="00AA020F" w:rsidRPr="00227596" w:rsidRDefault="00AA020F" w:rsidP="00AA020F">
      <w:pPr>
        <w:ind w:firstLine="708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 xml:space="preserve">Convido o Deputado Adelino </w:t>
      </w:r>
      <w:proofErr w:type="spellStart"/>
      <w:r w:rsidRPr="00227596">
        <w:rPr>
          <w:rFonts w:eastAsia="Calibri" w:cs="Courier New"/>
          <w:szCs w:val="24"/>
        </w:rPr>
        <w:t>Follador</w:t>
      </w:r>
      <w:proofErr w:type="spellEnd"/>
      <w:r>
        <w:rPr>
          <w:rFonts w:eastAsia="Calibri" w:cs="Courier New"/>
          <w:szCs w:val="24"/>
        </w:rPr>
        <w:t xml:space="preserve"> para emitir o parecer pelas C</w:t>
      </w:r>
      <w:r w:rsidRPr="00227596">
        <w:rPr>
          <w:rFonts w:eastAsia="Calibri" w:cs="Courier New"/>
          <w:szCs w:val="24"/>
        </w:rPr>
        <w:t xml:space="preserve">omissões pertinentes. </w:t>
      </w:r>
    </w:p>
    <w:p w:rsidR="00AA020F" w:rsidRPr="00227596" w:rsidRDefault="00AA020F" w:rsidP="00AA020F">
      <w:pPr>
        <w:ind w:firstLine="708"/>
        <w:rPr>
          <w:rFonts w:eastAsia="Calibri" w:cs="Courier New"/>
          <w:szCs w:val="24"/>
        </w:rPr>
      </w:pPr>
    </w:p>
    <w:p w:rsidR="00AA020F" w:rsidRPr="00227596" w:rsidRDefault="00AA020F" w:rsidP="00AA020F">
      <w:pPr>
        <w:ind w:firstLine="708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 xml:space="preserve">O SR. ADELINO FOLLADOR - Projeto de Decreto Legislativo 1053/2022 do Deputado Aziz Rahal. “Concede a Medalha de Mérito Legislativo ao Senhor José Gonçalves da Silva Júnior.” </w:t>
      </w:r>
    </w:p>
    <w:p w:rsidR="00AA020F" w:rsidRPr="00227596" w:rsidRDefault="00AA020F" w:rsidP="00AA020F">
      <w:pPr>
        <w:ind w:firstLine="708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Somos de parecer favor</w:t>
      </w:r>
      <w:r>
        <w:rPr>
          <w:rFonts w:eastAsia="Calibri" w:cs="Courier New"/>
          <w:szCs w:val="24"/>
        </w:rPr>
        <w:t>ável, Senhor Presidente, pelas C</w:t>
      </w:r>
      <w:r w:rsidRPr="00227596">
        <w:rPr>
          <w:rFonts w:eastAsia="Calibri" w:cs="Courier New"/>
          <w:szCs w:val="24"/>
        </w:rPr>
        <w:t xml:space="preserve">omissões pertinentes. </w:t>
      </w:r>
    </w:p>
    <w:p w:rsidR="00AA020F" w:rsidRPr="00227596" w:rsidRDefault="00AA020F" w:rsidP="00AA020F">
      <w:pPr>
        <w:ind w:firstLine="708"/>
        <w:rPr>
          <w:rFonts w:eastAsia="Calibri" w:cs="Courier New"/>
          <w:szCs w:val="24"/>
        </w:rPr>
      </w:pPr>
    </w:p>
    <w:p w:rsidR="00AA020F" w:rsidRPr="00AA020F" w:rsidRDefault="00AA020F" w:rsidP="00AA020F">
      <w:pPr>
        <w:ind w:firstLine="708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 xml:space="preserve">O SR. JEAN OLIVEIRA (Presidente) – Em discussão o parecer. Não havendo quem queira discutir, em votação. Os deputados favoráveis permaneçam como se encontram, os contrários se manifestem. </w:t>
      </w:r>
      <w:r w:rsidRPr="00227596">
        <w:rPr>
          <w:rFonts w:eastAsia="Calibri" w:cs="Courier New"/>
          <w:b/>
          <w:bCs/>
          <w:szCs w:val="24"/>
        </w:rPr>
        <w:t>Está aprovado o parecer</w:t>
      </w:r>
      <w:r w:rsidRPr="00227596">
        <w:rPr>
          <w:rFonts w:eastAsia="Calibri" w:cs="Courier New"/>
          <w:szCs w:val="24"/>
        </w:rPr>
        <w:t xml:space="preserve">. </w:t>
      </w:r>
      <w:bookmarkStart w:id="0" w:name="_GoBack"/>
      <w:bookmarkEnd w:id="0"/>
    </w:p>
    <w:sectPr w:rsidR="00AA020F" w:rsidRPr="00AA02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4F"/>
    <w:rsid w:val="006C764F"/>
    <w:rsid w:val="009A7D4A"/>
    <w:rsid w:val="00AA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AFB16-FC2F-4527-9B2C-5A78330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64F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2022-12-18T11:11:00Z</dcterms:created>
  <dcterms:modified xsi:type="dcterms:W3CDTF">2022-12-18T11:11:00Z</dcterms:modified>
</cp:coreProperties>
</file>