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1C1" w:rsidRPr="00C8083F" w:rsidRDefault="008611C1" w:rsidP="008611C1">
      <w:pPr>
        <w:ind w:firstLine="0"/>
        <w:rPr>
          <w:rFonts w:cs="Courier New"/>
          <w:szCs w:val="24"/>
        </w:rPr>
      </w:pPr>
      <w:r>
        <w:rPr>
          <w:rFonts w:cs="Courier New"/>
          <w:szCs w:val="24"/>
        </w:rPr>
        <w:t>38</w:t>
      </w:r>
      <w:r w:rsidRPr="00C8083F">
        <w:rPr>
          <w:rFonts w:cs="Courier New"/>
          <w:szCs w:val="24"/>
        </w:rPr>
        <w:t xml:space="preserve">ª SESSÃO EXTRAORDINÁRIA DA </w:t>
      </w:r>
      <w:r>
        <w:rPr>
          <w:rFonts w:cs="Courier New"/>
          <w:szCs w:val="24"/>
        </w:rPr>
        <w:t>4</w:t>
      </w:r>
      <w:r w:rsidRPr="00C8083F">
        <w:rPr>
          <w:rFonts w:cs="Courier New"/>
          <w:szCs w:val="24"/>
        </w:rPr>
        <w:t>ª SESSÃO LEGISLATIVA ORDINÁRIA DA 10ª LEGISLATURA DA ASSEMBLEIA LEGISLATIVA DO ESTADO DE RONDÔNIA</w:t>
      </w:r>
    </w:p>
    <w:p w:rsidR="008611C1" w:rsidRPr="00C8083F" w:rsidRDefault="008611C1" w:rsidP="008611C1">
      <w:pPr>
        <w:rPr>
          <w:rFonts w:cs="Courier New"/>
          <w:szCs w:val="24"/>
        </w:rPr>
      </w:pPr>
    </w:p>
    <w:p w:rsidR="008611C1" w:rsidRPr="00C8083F" w:rsidRDefault="008611C1" w:rsidP="008611C1">
      <w:pPr>
        <w:ind w:firstLine="0"/>
        <w:rPr>
          <w:rFonts w:cs="Courier New"/>
          <w:szCs w:val="24"/>
        </w:rPr>
      </w:pPr>
      <w:r w:rsidRPr="00C8083F">
        <w:rPr>
          <w:rFonts w:cs="Courier New"/>
          <w:szCs w:val="24"/>
        </w:rPr>
        <w:t xml:space="preserve">EM: </w:t>
      </w:r>
      <w:r>
        <w:rPr>
          <w:rFonts w:cs="Courier New"/>
          <w:szCs w:val="24"/>
        </w:rPr>
        <w:t>16</w:t>
      </w:r>
      <w:r w:rsidRPr="00C8083F">
        <w:rPr>
          <w:rFonts w:cs="Courier New"/>
          <w:szCs w:val="24"/>
        </w:rPr>
        <w:t>.</w:t>
      </w:r>
      <w:r>
        <w:rPr>
          <w:rFonts w:cs="Courier New"/>
          <w:szCs w:val="24"/>
        </w:rPr>
        <w:t>11</w:t>
      </w:r>
      <w:r w:rsidRPr="00C8083F">
        <w:rPr>
          <w:rFonts w:cs="Courier New"/>
          <w:szCs w:val="24"/>
        </w:rPr>
        <w:t>.202</w:t>
      </w:r>
      <w:r>
        <w:rPr>
          <w:rFonts w:cs="Courier New"/>
          <w:szCs w:val="24"/>
        </w:rPr>
        <w:t>2</w:t>
      </w:r>
    </w:p>
    <w:p w:rsidR="00772B71" w:rsidRDefault="00772B71" w:rsidP="00772B71">
      <w:pPr>
        <w:ind w:firstLine="0"/>
      </w:pPr>
    </w:p>
    <w:p w:rsidR="00772B71" w:rsidRDefault="00772B71" w:rsidP="00772B71">
      <w:pPr>
        <w:ind w:firstLine="0"/>
        <w:rPr>
          <w:rFonts w:cs="Courier New"/>
          <w:bCs/>
          <w:szCs w:val="24"/>
        </w:rPr>
      </w:pPr>
      <w:r w:rsidRPr="00CF6442">
        <w:rPr>
          <w:rFonts w:cs="Courier New"/>
          <w:bCs/>
          <w:szCs w:val="24"/>
        </w:rPr>
        <w:t>VETO TOTAL 185/2022 DO PODER EXECUTIVO/MENSAGEM 179</w:t>
      </w:r>
    </w:p>
    <w:p w:rsidR="00E17890" w:rsidRDefault="00E17890" w:rsidP="00772B71">
      <w:pPr>
        <w:ind w:firstLine="0"/>
        <w:rPr>
          <w:rFonts w:cs="Courier New"/>
          <w:bCs/>
          <w:szCs w:val="24"/>
        </w:rPr>
      </w:pPr>
    </w:p>
    <w:p w:rsidR="00E17890" w:rsidRDefault="00E17890" w:rsidP="00E17890">
      <w:r w:rsidRPr="0001698C">
        <w:t xml:space="preserve">O SR. ADELINO FOLLADOR </w:t>
      </w:r>
      <w:r>
        <w:t xml:space="preserve">(Presidente) – A matéria se encontra sem parecer. Solicito ao senhor Deputado </w:t>
      </w:r>
      <w:proofErr w:type="spellStart"/>
      <w:r>
        <w:t>Eyder</w:t>
      </w:r>
      <w:proofErr w:type="spellEnd"/>
      <w:r>
        <w:t xml:space="preserve"> Brasil que dê o parecer pelas Comissões pertinentes.</w:t>
      </w:r>
    </w:p>
    <w:p w:rsidR="00E17890" w:rsidRDefault="00E17890" w:rsidP="00E17890"/>
    <w:p w:rsidR="00E17890" w:rsidRDefault="00E17890" w:rsidP="00E17890">
      <w:pPr>
        <w:rPr>
          <w:rFonts w:cs="Courier New"/>
          <w:szCs w:val="24"/>
        </w:rPr>
      </w:pPr>
      <w:r>
        <w:rPr>
          <w:rFonts w:cs="Courier New"/>
          <w:szCs w:val="24"/>
        </w:rPr>
        <w:t>O SR. LAERTE GOMES (</w:t>
      </w:r>
      <w:r w:rsidRPr="00E83507">
        <w:rPr>
          <w:rFonts w:cs="Courier New"/>
          <w:i/>
          <w:iCs/>
          <w:szCs w:val="24"/>
        </w:rPr>
        <w:t>Por videoconferência</w:t>
      </w:r>
      <w:r>
        <w:rPr>
          <w:rFonts w:cs="Courier New"/>
          <w:szCs w:val="24"/>
        </w:rPr>
        <w:t>) – Questão de Ordem, Senhor Presidente.</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 xml:space="preserve">O SR. ADELINO FOLLADOR (Presidente) – Pois não, Deputado Laerte. </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O SR. LAERTE GOMES (</w:t>
      </w:r>
      <w:r w:rsidRPr="00A30F03">
        <w:rPr>
          <w:rFonts w:cs="Courier New"/>
          <w:i/>
          <w:iCs/>
          <w:szCs w:val="24"/>
        </w:rPr>
        <w:t>Por videoconferência</w:t>
      </w:r>
      <w:r>
        <w:rPr>
          <w:rFonts w:cs="Courier New"/>
          <w:szCs w:val="24"/>
        </w:rPr>
        <w:t>) – Essa matéria, esse projeto, eu queria ter a convicção de que é um projeto constitucional. Eu não tinha visto esse projeto ainda, de doação de bem público a servidor aposentado. Eu fico muito desconfortável em votar isso sem ter conhecimento.</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 xml:space="preserve">O SR. JESUINO BOABAID (Secretário ad hoc) – Então, a questão do Deputado Laerte, ele está alegando sobre a questão de um patrimônio, mas </w:t>
      </w:r>
      <w:proofErr w:type="gramStart"/>
      <w:r>
        <w:rPr>
          <w:rFonts w:cs="Courier New"/>
          <w:szCs w:val="24"/>
        </w:rPr>
        <w:t>deixa eu</w:t>
      </w:r>
      <w:proofErr w:type="gramEnd"/>
      <w:r>
        <w:rPr>
          <w:rFonts w:cs="Courier New"/>
          <w:szCs w:val="24"/>
        </w:rPr>
        <w:t xml:space="preserve"> explicar de uma forma bem </w:t>
      </w:r>
      <w:r>
        <w:rPr>
          <w:rFonts w:cs="Courier New"/>
          <w:szCs w:val="24"/>
        </w:rPr>
        <w:lastRenderedPageBreak/>
        <w:t>confortável. Havia inclusive, uma indicação da própria Secretaria de Segurança Pública em consolidar esse entendimento, que nós militares – sejam policiais militares, policiais civis e bombeiros -, que também têm o porte de armas, ele vai para a inatividade e, às vezes, ele não adquire um armamento. Mas, é como diz o Deputado Pimentel, é um armamento que ficará sob a posse, que não poderá ser vendido. São armas já descartadas e quando esse armamento é descartado, há de ser utilizado. Isso é algo que autoriza o Executivo, a conceder ou não, tal benefício. Não está obrigando a doação. Autoriza o Executivo, não é obrigatório.</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O SR. LAERTE GOMES (</w:t>
      </w:r>
      <w:r w:rsidRPr="008C2846">
        <w:rPr>
          <w:rFonts w:cs="Courier New"/>
          <w:i/>
          <w:iCs/>
          <w:szCs w:val="24"/>
        </w:rPr>
        <w:t>Por videoconferência</w:t>
      </w:r>
      <w:r>
        <w:rPr>
          <w:rFonts w:cs="Courier New"/>
          <w:szCs w:val="24"/>
        </w:rPr>
        <w:t xml:space="preserve">) – Não é contrapondo, é questão falta de conhecimento meu mesmo, Deputado </w:t>
      </w:r>
      <w:proofErr w:type="spellStart"/>
      <w:r>
        <w:rPr>
          <w:rFonts w:cs="Courier New"/>
          <w:szCs w:val="24"/>
        </w:rPr>
        <w:t>Jesuino</w:t>
      </w:r>
      <w:proofErr w:type="spellEnd"/>
      <w:r>
        <w:rPr>
          <w:rFonts w:cs="Courier New"/>
          <w:szCs w:val="24"/>
        </w:rPr>
        <w:t>.</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O SR. JESUINO BOABAID (Secretário ad hoc) – Eu sei, eu sei. Eu estou vendo...</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O SR. LAERTE GOMES (Por videoconferência) – A questão do motorista, por exemplo. Vamos botar aqui na (</w:t>
      </w:r>
      <w:r w:rsidRPr="00EB06B0">
        <w:rPr>
          <w:rFonts w:cs="Courier New"/>
          <w:b/>
          <w:bCs/>
          <w:szCs w:val="24"/>
        </w:rPr>
        <w:t>ininteligível</w:t>
      </w:r>
      <w:r>
        <w:rPr>
          <w:rFonts w:cs="Courier New"/>
          <w:szCs w:val="24"/>
        </w:rPr>
        <w:t xml:space="preserve">). O motorista concursado da </w:t>
      </w:r>
      <w:proofErr w:type="spellStart"/>
      <w:r>
        <w:rPr>
          <w:rFonts w:cs="Courier New"/>
          <w:szCs w:val="24"/>
        </w:rPr>
        <w:t>Seagri</w:t>
      </w:r>
      <w:proofErr w:type="spellEnd"/>
      <w:r>
        <w:rPr>
          <w:rFonts w:cs="Courier New"/>
          <w:szCs w:val="24"/>
        </w:rPr>
        <w:t>, o carro vai à leilão. Ele se aposenta. É mais ou menos como se ele pudesse ficar com o carro também, com usufruto para ele. Abre um precedente, abre um espaço para muitos questionamentos. Estou falando por ser leigo nessa matéria. Você tem conhecimento nela. As minhas dúvidas são essas.</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 xml:space="preserve">O SR. JESUINO BOABAID (Secretário ad hoc) – Só para a sua informação, a Lei que trata do Estatuto do Desarmamento </w:t>
      </w:r>
      <w:r>
        <w:rPr>
          <w:rFonts w:cs="Courier New"/>
          <w:szCs w:val="24"/>
        </w:rPr>
        <w:lastRenderedPageBreak/>
        <w:t>é taxativa. Não é qualquer um que pode portar ou que tenha posse de arma. Estou falando de servidores públicos que laboraram e prestaram a sua atividade na Segurança Pública e que o equipamento que ele utiliza é uma arma. Então, não há o que discutir. O senhor está indo em uma abrangência muito maior. Esses armamentos são descartados e, às vezes, retornam inclusive, para o Exército Brasileiro. É apenas uma possibilidade do Estado de Rondônia poder inclusive, agraciar – o governante poder agraciar -, com armamento, que não é um armamento novo, é um armamento obsoleto, aquele que vai para a inatividade.</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O SR. LAERTE GOMES (</w:t>
      </w:r>
      <w:r w:rsidRPr="00B14FF6">
        <w:rPr>
          <w:rFonts w:cs="Courier New"/>
          <w:i/>
          <w:iCs/>
          <w:szCs w:val="24"/>
        </w:rPr>
        <w:t>Por videoconferência</w:t>
      </w:r>
      <w:r>
        <w:rPr>
          <w:rFonts w:cs="Courier New"/>
          <w:szCs w:val="24"/>
        </w:rPr>
        <w:t>) – Já existe algum projeto desses no Brasil?</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O SR. JESUINO BOABAID (Secretário ad hoc) – Sim, existe. A gente trouxe de outros Estados. Como eu lhe disse: a própria Secretaria de Segurança Pública já tinha o interesse de fazer esse ato, só que não fizeram.  É como diz, o Supremo Tribunal Federal, hoje, vem fazendo atribuições de competência do Legislativo por conta da inércia do Estado. E nós legisladores, nesse momento, podemos atuar inclusive, nesse aspecto de autorizar o Executivo a fazer a doação.</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 xml:space="preserve">O SR. ADELINO FOLLADOR (Presidente) – Deputado </w:t>
      </w:r>
      <w:proofErr w:type="spellStart"/>
      <w:r>
        <w:rPr>
          <w:rFonts w:cs="Courier New"/>
          <w:szCs w:val="24"/>
        </w:rPr>
        <w:t>Jesuino</w:t>
      </w:r>
      <w:proofErr w:type="spellEnd"/>
      <w:r>
        <w:rPr>
          <w:rFonts w:cs="Courier New"/>
          <w:szCs w:val="24"/>
        </w:rPr>
        <w:t xml:space="preserve">, esse é um Projeto Autorizativo? Nós, na Comissão de Constituição e Justiça já votamos que seria inconstitucional qualquer Projeto Autorizativo. </w:t>
      </w:r>
    </w:p>
    <w:p w:rsidR="00E17890" w:rsidRDefault="00E17890" w:rsidP="00E17890">
      <w:pPr>
        <w:rPr>
          <w:rFonts w:cs="Courier New"/>
          <w:szCs w:val="24"/>
        </w:rPr>
      </w:pPr>
      <w:r>
        <w:rPr>
          <w:rFonts w:cs="Courier New"/>
          <w:szCs w:val="24"/>
        </w:rPr>
        <w:t xml:space="preserve">Nós usamos essa defesa em vários projetos aqui, que Projeto Autorizativo seria ilegal, seria indicação. Acho que o senhor não esteve aqui naquele período, nós votamos na </w:t>
      </w:r>
      <w:r>
        <w:rPr>
          <w:rFonts w:cs="Courier New"/>
          <w:szCs w:val="24"/>
        </w:rPr>
        <w:lastRenderedPageBreak/>
        <w:t>Comissão de Redação e Justiça, que todos os projetos – tinha muitos autorizativos -, nós começamos a dar parecer contrário, de todos, em função de uma decisão que houve lá na Comissão de Redação e Justiça.</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O SR. EYDER BRASIL – Essa decisão é do STF (Supremo Tribunal Federal) na verdade. A gente apenas se baseou na questão da decisão do STF, dizendo que Projetos Autorizativos são... Como posso falar, Deputado Adelino?</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O SR. ADELINO FOLLADOR (Presidente) – É uma Indicação.</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O SR. EYDER BRASIL – Isso, mas não são válidos, não é?</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O SR. ADELINO FOLLADOR (Presidente) – Cria uma expectativa e depois...</w:t>
      </w:r>
    </w:p>
    <w:p w:rsidR="00E17890" w:rsidRDefault="00E17890" w:rsidP="00E17890">
      <w:pPr>
        <w:rPr>
          <w:rFonts w:cs="Courier New"/>
          <w:szCs w:val="24"/>
        </w:rPr>
      </w:pPr>
    </w:p>
    <w:p w:rsidR="00E17890" w:rsidRDefault="00E17890" w:rsidP="00E17890">
      <w:pPr>
        <w:rPr>
          <w:rFonts w:cs="Courier New"/>
          <w:szCs w:val="24"/>
        </w:rPr>
      </w:pPr>
      <w:r>
        <w:rPr>
          <w:rFonts w:cs="Courier New"/>
          <w:szCs w:val="24"/>
        </w:rPr>
        <w:t>O SR. JESUINO BOABAID (Secretário ad hoc) – Olha só como é algo totalmente – por isso que eu falo que esta Casa tem que ser bem calçada, bem orientada, porque decisões – sejam do Supremo; do STJ (Superior Tribunal de Justiça); acordão -, eu entendo que uma Súmula vinculante aplicar-se-á ao Judiciário mas, querer vedar e restringir o direito dos parlamentares, o seu mister, de trabalhar, ou seja, de propor medidas autorizativas ou ações em forma de norma, eu penso que isso tem que ser enfrentado.</w:t>
      </w:r>
    </w:p>
    <w:p w:rsidR="00E17890" w:rsidRDefault="00E17890" w:rsidP="00E17890">
      <w:pPr>
        <w:rPr>
          <w:rFonts w:cs="Courier New"/>
          <w:szCs w:val="24"/>
        </w:rPr>
      </w:pPr>
      <w:r>
        <w:rPr>
          <w:rFonts w:cs="Courier New"/>
          <w:szCs w:val="24"/>
        </w:rPr>
        <w:t xml:space="preserve">Deputado </w:t>
      </w:r>
      <w:proofErr w:type="spellStart"/>
      <w:r>
        <w:rPr>
          <w:rFonts w:cs="Courier New"/>
          <w:szCs w:val="24"/>
        </w:rPr>
        <w:t>Eyder</w:t>
      </w:r>
      <w:proofErr w:type="spellEnd"/>
      <w:r>
        <w:rPr>
          <w:rFonts w:cs="Courier New"/>
          <w:szCs w:val="24"/>
        </w:rPr>
        <w:t xml:space="preserve">, só a título de informação, em certa feita, na 9ª Legislatura, nós enfrentamos uma questão de um Projeto Autorizativo para compra de câmeras para as escolas. </w:t>
      </w:r>
      <w:r>
        <w:rPr>
          <w:rFonts w:cs="Courier New"/>
          <w:szCs w:val="24"/>
        </w:rPr>
        <w:lastRenderedPageBreak/>
        <w:t xml:space="preserve">O Tribunal de Justiça entendeu que é constitucional. Então, a gente tem que enfrentar caso a caso. Nesse aspecto constitucional, regimental desta Casa de Leis, eu entendo – na minha humilde opinião -, que nós podemos enfrentar. Porque cabe ao Executivo a execução ou não. Pode ser uma lei natimorta. Se o governante entender que não vai fazer, ele não vai fazer. Porque é uma lei autorizativa. É como eu falar: “Olha, governo, o senhor vai fazer, se o senhor quiser, se o senhor </w:t>
      </w:r>
      <w:proofErr w:type="spellStart"/>
      <w:r>
        <w:rPr>
          <w:rFonts w:cs="Courier New"/>
          <w:szCs w:val="24"/>
        </w:rPr>
        <w:t>achar</w:t>
      </w:r>
      <w:proofErr w:type="spellEnd"/>
      <w:r>
        <w:rPr>
          <w:rFonts w:cs="Courier New"/>
          <w:szCs w:val="24"/>
        </w:rPr>
        <w:t xml:space="preserve"> por bem e entender.” Não há algo vinculativo. </w:t>
      </w:r>
    </w:p>
    <w:p w:rsidR="00E17890" w:rsidRDefault="00E17890" w:rsidP="00E17890">
      <w:pPr>
        <w:rPr>
          <w:rFonts w:cs="Courier New"/>
          <w:szCs w:val="24"/>
        </w:rPr>
      </w:pPr>
      <w:r>
        <w:rPr>
          <w:rFonts w:cs="Courier New"/>
          <w:szCs w:val="24"/>
        </w:rPr>
        <w:t>Agora, permissão, “determina que...”, não, não determina, é autorizativo. Não existe inconstitucionalidade, ao meu sentir, de nós enfrentarmos um Projeto de Lei que seja autorizativo, e o Executivo poder aplicar ou não. Isso é minha humilde opinião.</w:t>
      </w:r>
    </w:p>
    <w:p w:rsidR="00E17890" w:rsidRDefault="00E17890" w:rsidP="00E17890">
      <w:pPr>
        <w:rPr>
          <w:rFonts w:cs="Courier New"/>
          <w:szCs w:val="24"/>
        </w:rPr>
      </w:pPr>
    </w:p>
    <w:p w:rsidR="00E17890" w:rsidRDefault="00E17890" w:rsidP="00E17890">
      <w:r>
        <w:rPr>
          <w:rFonts w:cs="Courier New"/>
          <w:szCs w:val="24"/>
        </w:rPr>
        <w:t xml:space="preserve">O SR. ADELINO FOLLADOR (Presidente) – Vamos votar, então.  Cada deputado depois, vota conforme... </w:t>
      </w:r>
      <w:r>
        <w:t>Porque essa decisão, inclusive, na época tinha muitos Projetos Autorizativos</w:t>
      </w:r>
      <w:r w:rsidRPr="00CD7137">
        <w:t xml:space="preserve"> e depois</w:t>
      </w:r>
      <w:r>
        <w:t>,</w:t>
      </w:r>
      <w:r w:rsidRPr="00CD7137">
        <w:t xml:space="preserve"> de lá p</w:t>
      </w:r>
      <w:r>
        <w:t>a</w:t>
      </w:r>
      <w:r w:rsidRPr="00CD7137">
        <w:t>ra cá</w:t>
      </w:r>
      <w:r>
        <w:t>,</w:t>
      </w:r>
      <w:r w:rsidRPr="00CD7137">
        <w:t xml:space="preserve"> todos fo</w:t>
      </w:r>
      <w:r>
        <w:t>ram</w:t>
      </w:r>
      <w:r w:rsidRPr="00CD7137">
        <w:t xml:space="preserve"> rejeitado</w:t>
      </w:r>
      <w:r>
        <w:t>s</w:t>
      </w:r>
      <w:r w:rsidRPr="00CD7137">
        <w:t>. Então</w:t>
      </w:r>
      <w:r>
        <w:t>,</w:t>
      </w:r>
      <w:r w:rsidRPr="00CD7137">
        <w:t xml:space="preserve"> é uma questão</w:t>
      </w:r>
      <w:r>
        <w:t>...</w:t>
      </w:r>
      <w:r w:rsidRPr="00CD7137">
        <w:t xml:space="preserve"> </w:t>
      </w:r>
      <w:r>
        <w:t>C</w:t>
      </w:r>
      <w:r w:rsidRPr="00CD7137">
        <w:t>ria uma expectativa</w:t>
      </w:r>
      <w:r>
        <w:t xml:space="preserve">, Deputado </w:t>
      </w:r>
      <w:proofErr w:type="spellStart"/>
      <w:r>
        <w:t>Jesuino</w:t>
      </w:r>
      <w:proofErr w:type="spellEnd"/>
      <w:r>
        <w:t xml:space="preserve"> </w:t>
      </w:r>
      <w:proofErr w:type="spellStart"/>
      <w:r>
        <w:t>Boabaid</w:t>
      </w:r>
      <w:proofErr w:type="spellEnd"/>
      <w:r>
        <w:t>. N</w:t>
      </w:r>
      <w:r w:rsidRPr="00CD7137">
        <w:t>em sabia que ia descartar essas armas</w:t>
      </w:r>
      <w:r>
        <w:t>.</w:t>
      </w:r>
      <w:r w:rsidRPr="00CD7137">
        <w:t xml:space="preserve"> </w:t>
      </w:r>
      <w:r>
        <w:t>E</w:t>
      </w:r>
      <w:r w:rsidRPr="00CD7137">
        <w:t>u acho que deveria ser justo</w:t>
      </w:r>
      <w:r>
        <w:t>.</w:t>
      </w:r>
      <w:r w:rsidRPr="00CD7137">
        <w:t xml:space="preserve"> </w:t>
      </w:r>
      <w:r>
        <w:t>M</w:t>
      </w:r>
      <w:r w:rsidRPr="00CD7137">
        <w:t>as</w:t>
      </w:r>
      <w:r>
        <w:t>,</w:t>
      </w:r>
      <w:r w:rsidRPr="00CD7137">
        <w:t xml:space="preserve"> a questão</w:t>
      </w:r>
      <w:r>
        <w:t>,</w:t>
      </w:r>
      <w:r w:rsidRPr="00CD7137">
        <w:t xml:space="preserve"> deputad</w:t>
      </w:r>
      <w:r>
        <w:t>o,</w:t>
      </w:r>
      <w:r w:rsidRPr="00CD7137">
        <w:t xml:space="preserve"> que</w:t>
      </w:r>
      <w:r>
        <w:t xml:space="preserve"> também</w:t>
      </w:r>
      <w:r w:rsidRPr="00CD7137">
        <w:t xml:space="preserve"> foi citad</w:t>
      </w:r>
      <w:r>
        <w:t>a,</w:t>
      </w:r>
      <w:r w:rsidRPr="00CD7137">
        <w:t xml:space="preserve"> a questão do patrimônio</w:t>
      </w:r>
      <w:r>
        <w:t>,</w:t>
      </w:r>
      <w:r w:rsidRPr="00CD7137">
        <w:t xml:space="preserve"> </w:t>
      </w:r>
      <w:r>
        <w:t>o D</w:t>
      </w:r>
      <w:r w:rsidRPr="00CD7137">
        <w:t>eputado Laerte citou</w:t>
      </w:r>
      <w:r>
        <w:t>,</w:t>
      </w:r>
      <w:r w:rsidRPr="00CD7137">
        <w:t xml:space="preserve"> é uma</w:t>
      </w:r>
      <w:r>
        <w:t xml:space="preserve"> </w:t>
      </w:r>
      <w:r w:rsidRPr="00CD7137">
        <w:t>questão muito complexa</w:t>
      </w:r>
      <w:r>
        <w:t>.</w:t>
      </w:r>
      <w:r w:rsidRPr="00CD7137">
        <w:t xml:space="preserve"> </w:t>
      </w:r>
      <w:r>
        <w:t>E</w:t>
      </w:r>
      <w:r w:rsidRPr="00CD7137">
        <w:t xml:space="preserve">u voto contrário em função da decisão que nós tivemos </w:t>
      </w:r>
      <w:r>
        <w:t xml:space="preserve">lá </w:t>
      </w:r>
      <w:r w:rsidRPr="00CD7137">
        <w:t>na C</w:t>
      </w:r>
      <w:r>
        <w:t xml:space="preserve">omissão de </w:t>
      </w:r>
      <w:r w:rsidRPr="00CD7137">
        <w:t>C</w:t>
      </w:r>
      <w:r>
        <w:t xml:space="preserve">onstituição e </w:t>
      </w:r>
      <w:r w:rsidRPr="00CD7137">
        <w:t>J</w:t>
      </w:r>
      <w:r>
        <w:t>ustiça,</w:t>
      </w:r>
      <w:r w:rsidRPr="00CD7137">
        <w:t xml:space="preserve"> a não ser que a gente volte a discutir esse assunto</w:t>
      </w:r>
      <w:r>
        <w:t>.</w:t>
      </w:r>
    </w:p>
    <w:p w:rsidR="00E17890" w:rsidRDefault="00E17890" w:rsidP="00E17890">
      <w:pPr>
        <w:pStyle w:val="Modelo"/>
      </w:pPr>
    </w:p>
    <w:p w:rsidR="00E17890" w:rsidRDefault="00E17890" w:rsidP="00E17890">
      <w:pPr>
        <w:pStyle w:val="Modelo"/>
        <w:ind w:firstLine="708"/>
      </w:pPr>
      <w:r>
        <w:t>O SR. EYDER BRASIL – Presidente,</w:t>
      </w:r>
      <w:r w:rsidRPr="00CD7137">
        <w:t xml:space="preserve"> trata-se do</w:t>
      </w:r>
      <w:r w:rsidRPr="00976216">
        <w:t xml:space="preserve"> Veto Total 185/2022</w:t>
      </w:r>
      <w:r>
        <w:t>, de autoria</w:t>
      </w:r>
      <w:r w:rsidRPr="00976216">
        <w:t xml:space="preserve"> do Poder Executivo/Mensagem 179. </w:t>
      </w:r>
      <w:r w:rsidRPr="00CF6442">
        <w:rPr>
          <w:rFonts w:cs="Courier New"/>
          <w:bCs/>
          <w:szCs w:val="24"/>
        </w:rPr>
        <w:t xml:space="preserve">Veto Total ao Projeto de Lei nº 1668/2022 que “Autoriza a doação </w:t>
      </w:r>
      <w:r w:rsidRPr="00CF6442">
        <w:rPr>
          <w:rFonts w:cs="Courier New"/>
          <w:bCs/>
          <w:szCs w:val="24"/>
        </w:rPr>
        <w:lastRenderedPageBreak/>
        <w:t>de armas de fogo pertencentes ao Governo do Estado de Rondônia aos Policiais Militares, Bombeiros Militares, Policiais Civis e Policiais Penais, após o ato de aposentadoria, reserva, reforma ou transferência para a inatividade</w:t>
      </w:r>
      <w:r>
        <w:rPr>
          <w:rFonts w:cs="Courier New"/>
          <w:bCs/>
          <w:szCs w:val="24"/>
        </w:rPr>
        <w:t>.</w:t>
      </w:r>
      <w:r w:rsidRPr="00CF6442">
        <w:rPr>
          <w:rFonts w:cs="Courier New"/>
          <w:bCs/>
          <w:szCs w:val="24"/>
        </w:rPr>
        <w:t>”</w:t>
      </w:r>
      <w:r>
        <w:rPr>
          <w:rFonts w:cs="Courier New"/>
          <w:bCs/>
          <w:szCs w:val="24"/>
        </w:rPr>
        <w:t>.</w:t>
      </w:r>
      <w:r w:rsidRPr="00976216">
        <w:rPr>
          <w:color w:val="FF0000"/>
        </w:rPr>
        <w:t xml:space="preserve"> </w:t>
      </w:r>
    </w:p>
    <w:p w:rsidR="00E17890" w:rsidRDefault="00E17890" w:rsidP="00E17890">
      <w:pPr>
        <w:pStyle w:val="Modelo"/>
        <w:ind w:firstLine="708"/>
      </w:pPr>
      <w:r w:rsidRPr="00CD7137">
        <w:t xml:space="preserve">O governo </w:t>
      </w:r>
      <w:r>
        <w:t>explica</w:t>
      </w:r>
      <w:r w:rsidRPr="00CD7137">
        <w:t xml:space="preserve"> que </w:t>
      </w:r>
      <w:r w:rsidRPr="00976216">
        <w:t xml:space="preserve">“é necessário esclarecer que a doação de bens móveis da </w:t>
      </w:r>
      <w:r>
        <w:t>A</w:t>
      </w:r>
      <w:r w:rsidRPr="00976216">
        <w:t xml:space="preserve">dministração </w:t>
      </w:r>
      <w:r>
        <w:t>P</w:t>
      </w:r>
      <w:r w:rsidRPr="00976216">
        <w:t>ública deve seguir alguns requisitos</w:t>
      </w:r>
      <w:r>
        <w:t>,</w:t>
      </w:r>
      <w:r w:rsidRPr="00976216">
        <w:t xml:space="preserve"> tais como o interesse público, o interesse social, oportunidade e conveniência socio</w:t>
      </w:r>
      <w:r>
        <w:t>e</w:t>
      </w:r>
      <w:r w:rsidRPr="00976216">
        <w:t>conômica”</w:t>
      </w:r>
      <w:r w:rsidRPr="00CD7137">
        <w:t>.</w:t>
      </w:r>
      <w:r>
        <w:t xml:space="preserve"> </w:t>
      </w:r>
      <w:r w:rsidRPr="00CD7137">
        <w:t>Eu acredito</w:t>
      </w:r>
      <w:r>
        <w:t>,</w:t>
      </w:r>
      <w:r w:rsidRPr="00CD7137">
        <w:t xml:space="preserve"> </w:t>
      </w:r>
      <w:r>
        <w:t xml:space="preserve">Deputado </w:t>
      </w:r>
      <w:proofErr w:type="spellStart"/>
      <w:r>
        <w:t>Jesuino</w:t>
      </w:r>
      <w:proofErr w:type="spellEnd"/>
      <w:r>
        <w:t>,</w:t>
      </w:r>
      <w:r w:rsidRPr="00CD7137">
        <w:t xml:space="preserve"> que o militar que passa por volta de</w:t>
      </w:r>
      <w:r>
        <w:t xml:space="preserve"> 30 anos combatendo a criminalidade, e após esse período ele não conseguiu comprar, adquirir o seu próprio armamento, nada mais justo que o Estado — possuidor de seus bens, com a máquina toda, com toda a estrutura na mão — possa conceder esse tipo de armamento. E nós não estamos falando de armamento de</w:t>
      </w:r>
      <w:r w:rsidRPr="00CD7137">
        <w:t xml:space="preserve"> primeira linha</w:t>
      </w:r>
      <w:r>
        <w:t>,</w:t>
      </w:r>
      <w:r w:rsidRPr="00CD7137">
        <w:t xml:space="preserve"> e sim</w:t>
      </w:r>
      <w:r>
        <w:t>,</w:t>
      </w:r>
      <w:r w:rsidRPr="00CD7137">
        <w:t xml:space="preserve"> armamento</w:t>
      </w:r>
      <w:r>
        <w:t>s</w:t>
      </w:r>
      <w:r w:rsidRPr="00CD7137">
        <w:t xml:space="preserve"> que seriam logo descartados pela própria Secretaria de Segurança Pública. </w:t>
      </w:r>
    </w:p>
    <w:p w:rsidR="00E17890" w:rsidRDefault="00E17890" w:rsidP="00E17890">
      <w:pPr>
        <w:pStyle w:val="Modelo"/>
        <w:ind w:firstLine="708"/>
      </w:pPr>
      <w:r w:rsidRPr="00CD7137">
        <w:t>E ao final</w:t>
      </w:r>
      <w:r>
        <w:t>,</w:t>
      </w:r>
      <w:r w:rsidRPr="00CD7137">
        <w:t xml:space="preserve"> </w:t>
      </w:r>
      <w:r>
        <w:t>ele fala</w:t>
      </w:r>
      <w:r w:rsidRPr="00CD7137">
        <w:t xml:space="preserve"> que </w:t>
      </w:r>
      <w:r w:rsidRPr="00976216">
        <w:t xml:space="preserve">uma vez sancionada essa lei </w:t>
      </w:r>
      <w:r>
        <w:t>“</w:t>
      </w:r>
      <w:r w:rsidRPr="00976216">
        <w:t xml:space="preserve">esbarra </w:t>
      </w:r>
      <w:r>
        <w:t>em</w:t>
      </w:r>
      <w:r w:rsidRPr="00976216">
        <w:t xml:space="preserve"> competência exclusiva da </w:t>
      </w:r>
      <w:r w:rsidRPr="000E669F">
        <w:t>União</w:t>
      </w:r>
      <w:r w:rsidRPr="00976216">
        <w:t xml:space="preserve"> </w:t>
      </w:r>
      <w:r>
        <w:t>para</w:t>
      </w:r>
      <w:r w:rsidRPr="00976216">
        <w:t xml:space="preserve"> legislar sobre autorização e fiscalização acerca da produção e comércio de material bélico”</w:t>
      </w:r>
      <w:r>
        <w:t xml:space="preserve">, </w:t>
      </w:r>
      <w:r w:rsidRPr="00CD7137">
        <w:t>e não trata nada a respeito desse tema aqui</w:t>
      </w:r>
      <w:r>
        <w:t>, o</w:t>
      </w:r>
      <w:r w:rsidRPr="00CD7137">
        <w:t xml:space="preserve"> </w:t>
      </w:r>
      <w:r>
        <w:t>P</w:t>
      </w:r>
      <w:r w:rsidRPr="00CD7137">
        <w:t xml:space="preserve">rojeto de </w:t>
      </w:r>
      <w:r>
        <w:t>L</w:t>
      </w:r>
      <w:r w:rsidRPr="00CD7137">
        <w:t xml:space="preserve">ei do nobre </w:t>
      </w:r>
      <w:r>
        <w:t xml:space="preserve">Deputado </w:t>
      </w:r>
      <w:proofErr w:type="spellStart"/>
      <w:r>
        <w:t>Jesuino</w:t>
      </w:r>
      <w:proofErr w:type="spellEnd"/>
      <w:r>
        <w:t xml:space="preserve"> </w:t>
      </w:r>
      <w:proofErr w:type="spellStart"/>
      <w:r>
        <w:t>Boabaid</w:t>
      </w:r>
      <w:proofErr w:type="spellEnd"/>
      <w:r w:rsidRPr="00CD7137">
        <w:t xml:space="preserve">. </w:t>
      </w:r>
    </w:p>
    <w:p w:rsidR="00E17890" w:rsidRDefault="00E17890" w:rsidP="00E17890">
      <w:pPr>
        <w:pStyle w:val="Modelo"/>
        <w:ind w:firstLine="708"/>
      </w:pPr>
      <w:r w:rsidRPr="00CD7137">
        <w:t xml:space="preserve">Então, meu </w:t>
      </w:r>
      <w:r>
        <w:t>p</w:t>
      </w:r>
      <w:r w:rsidRPr="00CD7137">
        <w:t xml:space="preserve">arecer pela </w:t>
      </w:r>
      <w:r>
        <w:t>C</w:t>
      </w:r>
      <w:r w:rsidRPr="00CD7137">
        <w:t xml:space="preserve">omissão de </w:t>
      </w:r>
      <w:r>
        <w:t>S</w:t>
      </w:r>
      <w:r w:rsidRPr="00CD7137">
        <w:t xml:space="preserve">egurança </w:t>
      </w:r>
      <w:r>
        <w:t>P</w:t>
      </w:r>
      <w:r w:rsidRPr="00CD7137">
        <w:t xml:space="preserve">ública, pela </w:t>
      </w:r>
      <w:r>
        <w:t>C</w:t>
      </w:r>
      <w:r w:rsidRPr="00CD7137">
        <w:t xml:space="preserve">omissão de </w:t>
      </w:r>
      <w:r>
        <w:t>C</w:t>
      </w:r>
      <w:r w:rsidRPr="00CD7137">
        <w:t xml:space="preserve">onstituição e </w:t>
      </w:r>
      <w:r>
        <w:t>J</w:t>
      </w:r>
      <w:r w:rsidRPr="00CD7137">
        <w:t xml:space="preserve">ustiça </w:t>
      </w:r>
      <w:r>
        <w:t>é</w:t>
      </w:r>
      <w:r w:rsidRPr="00CD7137">
        <w:t xml:space="preserve"> pela derrubada do </w:t>
      </w:r>
      <w:r>
        <w:t>V</w:t>
      </w:r>
      <w:r w:rsidRPr="00CD7137">
        <w:t xml:space="preserve">eto </w:t>
      </w:r>
      <w:r>
        <w:t>T</w:t>
      </w:r>
      <w:r w:rsidRPr="00CD7137">
        <w:t>otal</w:t>
      </w:r>
      <w:r>
        <w:t xml:space="preserve"> 185/2022</w:t>
      </w:r>
      <w:r w:rsidRPr="00CD7137">
        <w:t xml:space="preserve"> da </w:t>
      </w:r>
      <w:r>
        <w:t>M</w:t>
      </w:r>
      <w:r w:rsidRPr="00CD7137">
        <w:t xml:space="preserve">ensagem </w:t>
      </w:r>
      <w:r>
        <w:t>179</w:t>
      </w:r>
      <w:r w:rsidRPr="00CD7137">
        <w:t xml:space="preserve">. </w:t>
      </w:r>
    </w:p>
    <w:p w:rsidR="00E17890" w:rsidRDefault="00E17890" w:rsidP="00E17890">
      <w:pPr>
        <w:pStyle w:val="Modelo"/>
        <w:ind w:firstLine="708"/>
      </w:pPr>
    </w:p>
    <w:p w:rsidR="00E17890" w:rsidRDefault="00E17890" w:rsidP="00E17890">
      <w:pPr>
        <w:pStyle w:val="Modelo"/>
        <w:ind w:firstLine="708"/>
      </w:pPr>
      <w:r>
        <w:t xml:space="preserve">O SR. JESUINO BOABAID – </w:t>
      </w:r>
      <w:r w:rsidRPr="00CD7137">
        <w:t>Obrigado</w:t>
      </w:r>
      <w:r>
        <w:t>,</w:t>
      </w:r>
      <w:r w:rsidRPr="00CD7137">
        <w:t xml:space="preserve"> </w:t>
      </w:r>
      <w:r>
        <w:t xml:space="preserve">Deputado </w:t>
      </w:r>
      <w:proofErr w:type="spellStart"/>
      <w:r>
        <w:t>Eyder</w:t>
      </w:r>
      <w:proofErr w:type="spellEnd"/>
      <w:r>
        <w:t xml:space="preserve"> Brasil</w:t>
      </w:r>
      <w:r w:rsidRPr="00CD7137">
        <w:t xml:space="preserve">. </w:t>
      </w:r>
      <w:r>
        <w:t>C</w:t>
      </w:r>
      <w:r w:rsidRPr="00CD7137">
        <w:t>omo bem disse</w:t>
      </w:r>
      <w:r>
        <w:t xml:space="preserve"> Vossa Excelência,</w:t>
      </w:r>
      <w:r w:rsidRPr="00CD7137">
        <w:t xml:space="preserve"> o </w:t>
      </w:r>
      <w:r>
        <w:t>E</w:t>
      </w:r>
      <w:r w:rsidRPr="00CD7137">
        <w:t>stado não entra no mérito</w:t>
      </w:r>
      <w:r>
        <w:t>.</w:t>
      </w:r>
      <w:r w:rsidRPr="00CD7137">
        <w:t xml:space="preserve"> </w:t>
      </w:r>
      <w:r>
        <w:t>E</w:t>
      </w:r>
      <w:r w:rsidRPr="00CD7137">
        <w:t xml:space="preserve"> eu </w:t>
      </w:r>
      <w:r>
        <w:t>citei</w:t>
      </w:r>
      <w:r w:rsidRPr="00CD7137">
        <w:t xml:space="preserve"> um caso de policiais, bombeiros militares, servidores das </w:t>
      </w:r>
      <w:r>
        <w:t>F</w:t>
      </w:r>
      <w:r w:rsidRPr="00CD7137">
        <w:t xml:space="preserve">orças de </w:t>
      </w:r>
      <w:r>
        <w:t>S</w:t>
      </w:r>
      <w:r w:rsidRPr="00CD7137">
        <w:t>egurança</w:t>
      </w:r>
      <w:r>
        <w:t>,</w:t>
      </w:r>
      <w:r w:rsidRPr="00CD7137">
        <w:t xml:space="preserve"> que tem vários filhos, </w:t>
      </w:r>
      <w:r w:rsidRPr="00CD7137">
        <w:lastRenderedPageBreak/>
        <w:t>tem quantos compromissos orçamentários e financeiro</w:t>
      </w:r>
      <w:r>
        <w:t>s,</w:t>
      </w:r>
      <w:r w:rsidRPr="00CD7137">
        <w:t xml:space="preserve"> que não conseguem realmente comprar um </w:t>
      </w:r>
      <w:r>
        <w:t>arma</w:t>
      </w:r>
      <w:r w:rsidRPr="00CD7137">
        <w:t>mento</w:t>
      </w:r>
      <w:r>
        <w:t>,</w:t>
      </w:r>
      <w:r w:rsidRPr="00CD7137">
        <w:t xml:space="preserve"> que varia de </w:t>
      </w:r>
      <w:r>
        <w:t>R$ 6</w:t>
      </w:r>
      <w:r w:rsidRPr="00CD7137">
        <w:t xml:space="preserve"> mil</w:t>
      </w:r>
      <w:r>
        <w:t xml:space="preserve"> a</w:t>
      </w:r>
      <w:r w:rsidRPr="00CD7137">
        <w:t xml:space="preserve"> </w:t>
      </w:r>
      <w:r>
        <w:t>R$ 10</w:t>
      </w:r>
      <w:r w:rsidRPr="00CD7137">
        <w:t xml:space="preserve"> mil, assim sucessivamente. Então</w:t>
      </w:r>
      <w:r>
        <w:t>,</w:t>
      </w:r>
      <w:r w:rsidRPr="00CD7137">
        <w:t xml:space="preserve"> é algo que o </w:t>
      </w:r>
      <w:r>
        <w:t>E</w:t>
      </w:r>
      <w:r w:rsidRPr="00CD7137">
        <w:t>stado</w:t>
      </w:r>
      <w:r>
        <w:t>,</w:t>
      </w:r>
      <w:r w:rsidRPr="00CD7137">
        <w:t xml:space="preserve"> o servidor no final da sua atividade</w:t>
      </w:r>
      <w:r>
        <w:t>,</w:t>
      </w:r>
      <w:r w:rsidRPr="00CD7137">
        <w:t xml:space="preserve"> que prestou</w:t>
      </w:r>
      <w:r>
        <w:t>,</w:t>
      </w:r>
      <w:r w:rsidRPr="00CD7137">
        <w:t xml:space="preserve"> o governante daquele momento poder conceder essa garantia ou não</w:t>
      </w:r>
      <w:r>
        <w:t>.</w:t>
      </w:r>
      <w:r w:rsidRPr="00CD7137">
        <w:t xml:space="preserve"> </w:t>
      </w:r>
      <w:r>
        <w:t>L</w:t>
      </w:r>
      <w:r w:rsidRPr="00CD7137">
        <w:t>ógico que vai ter uma regulamentação</w:t>
      </w:r>
      <w:r>
        <w:t>,</w:t>
      </w:r>
      <w:r w:rsidRPr="00CD7137">
        <w:t xml:space="preserve"> vai ter uma série de questões pontuais que o próprio </w:t>
      </w:r>
      <w:r>
        <w:t>E</w:t>
      </w:r>
      <w:r w:rsidRPr="00CD7137">
        <w:t>xecutivo pode legislar e pode</w:t>
      </w:r>
      <w:r>
        <w:t>,</w:t>
      </w:r>
      <w:r w:rsidRPr="00CD7137">
        <w:t xml:space="preserve"> na verdade</w:t>
      </w:r>
      <w:r>
        <w:t>,</w:t>
      </w:r>
      <w:r w:rsidRPr="00CD7137">
        <w:t xml:space="preserve"> regulamentar</w:t>
      </w:r>
      <w:r>
        <w:t>.</w:t>
      </w:r>
    </w:p>
    <w:p w:rsidR="00E17890" w:rsidRDefault="00E17890" w:rsidP="00E17890">
      <w:pPr>
        <w:pStyle w:val="Modelo"/>
        <w:ind w:firstLine="708"/>
      </w:pPr>
    </w:p>
    <w:p w:rsidR="00E17890" w:rsidRDefault="00E17890" w:rsidP="00E17890">
      <w:pPr>
        <w:pStyle w:val="Modelo"/>
        <w:ind w:firstLine="708"/>
      </w:pPr>
      <w:r w:rsidRPr="005C33A0">
        <w:t xml:space="preserve">O SR. ADELINO FOLLADOR (Presidente) - Em votação o parecer do Deputado </w:t>
      </w:r>
      <w:proofErr w:type="spellStart"/>
      <w:r w:rsidRPr="005C33A0">
        <w:t>Eyder</w:t>
      </w:r>
      <w:proofErr w:type="spellEnd"/>
      <w:r w:rsidRPr="005C33A0">
        <w:t xml:space="preserve"> Brasil, pela derrubada do Veto. Os deputados favoráveis permaneçam como estão, os contrários se manifestem. </w:t>
      </w:r>
      <w:r w:rsidRPr="005C33A0">
        <w:rPr>
          <w:b/>
          <w:bCs/>
        </w:rPr>
        <w:t>Aprovado o parecer</w:t>
      </w:r>
      <w:r w:rsidRPr="007D54D3">
        <w:rPr>
          <w:b/>
          <w:bCs/>
        </w:rPr>
        <w:t>.</w:t>
      </w:r>
      <w:r w:rsidRPr="00CD7137">
        <w:t xml:space="preserve"> </w:t>
      </w:r>
    </w:p>
    <w:p w:rsidR="00E17890" w:rsidRDefault="00E17890" w:rsidP="00772B71">
      <w:pPr>
        <w:ind w:firstLine="0"/>
      </w:pPr>
    </w:p>
    <w:sectPr w:rsidR="00E178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C1"/>
    <w:rsid w:val="00772B71"/>
    <w:rsid w:val="008611C1"/>
    <w:rsid w:val="00913B51"/>
    <w:rsid w:val="00E178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08A8"/>
  <w15:chartTrackingRefBased/>
  <w15:docId w15:val="{CD8FC05D-5C3B-4B16-9A4D-14A026BC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1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delo">
    <w:name w:val="Modelo"/>
    <w:basedOn w:val="Normal"/>
    <w:autoRedefine/>
    <w:qFormat/>
    <w:rsid w:val="00E17890"/>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1415</Words>
  <Characters>7641</Characters>
  <Application>Microsoft Office Word</Application>
  <DocSecurity>0</DocSecurity>
  <Lines>63</Lines>
  <Paragraphs>18</Paragraphs>
  <ScaleCrop>false</ScaleCrop>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Isabel Reis</dc:creator>
  <cp:keywords/>
  <dc:description/>
  <cp:lastModifiedBy>Carine Isabel Reis</cp:lastModifiedBy>
  <cp:revision>3</cp:revision>
  <dcterms:created xsi:type="dcterms:W3CDTF">2022-11-18T11:49:00Z</dcterms:created>
  <dcterms:modified xsi:type="dcterms:W3CDTF">2022-11-18T11:51:00Z</dcterms:modified>
</cp:coreProperties>
</file>