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74301" w14:textId="77777777" w:rsidR="00CE2476" w:rsidRDefault="00CE2476" w:rsidP="00CE2476">
      <w:pPr>
        <w:ind w:firstLine="0"/>
      </w:pPr>
      <w:r>
        <w:rPr>
          <w:rFonts w:cs="Courier New"/>
        </w:rPr>
        <w:t>6ª SESSÃO ORDINÁRIA DA 4ª SESSÃO LEGISLATIVA ORDINÁRIA DA 10ª LEGISLATURA DA ASSEMBLEIA LEGISLATIVA DO ESTADO DE RONDÔNIA</w:t>
      </w:r>
    </w:p>
    <w:p w14:paraId="598243F2" w14:textId="77777777" w:rsidR="00CE2476" w:rsidRDefault="00CE2476" w:rsidP="00CE2476"/>
    <w:p w14:paraId="1E5B0C91" w14:textId="0985EF45" w:rsidR="004908E0" w:rsidRDefault="00CE2476" w:rsidP="004908E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23</w:t>
      </w:r>
      <w:r w:rsidRPr="006C307C">
        <w:rPr>
          <w:rFonts w:cs="Courier New"/>
          <w:szCs w:val="24"/>
        </w:rPr>
        <w:t>.03.2022</w:t>
      </w:r>
    </w:p>
    <w:p w14:paraId="4C70E5CB" w14:textId="5268F50D" w:rsidR="002C2B00" w:rsidRDefault="004174DE" w:rsidP="002C2B00">
      <w:pPr>
        <w:ind w:firstLine="708"/>
        <w:rPr>
          <w:rFonts w:cs="Courier New"/>
          <w:szCs w:val="24"/>
        </w:rPr>
      </w:pPr>
      <w:r>
        <w:rPr>
          <w:szCs w:val="24"/>
        </w:rPr>
        <w:t xml:space="preserve">O SR. LAZINHO DA FETAGRO (Secretário ad hoc) - </w:t>
      </w:r>
      <w:bookmarkStart w:id="0" w:name="_Hlk99965187"/>
      <w:r w:rsidR="002C2B00">
        <w:rPr>
          <w:rFonts w:cs="Courier New"/>
          <w:szCs w:val="24"/>
        </w:rPr>
        <w:t>VETO TOTAL 131/2022 DO PODER EXECUTIVO/MENSAGEM 376/2021</w:t>
      </w:r>
      <w:bookmarkEnd w:id="0"/>
      <w:r w:rsidR="002C2B00">
        <w:rPr>
          <w:rFonts w:cs="Courier New"/>
          <w:szCs w:val="24"/>
        </w:rPr>
        <w:t>. Veto Total ao Projeto de Lei nº 198/2019, de autoria do Deputado Jhony Paixão, que “Amplia os benefícios legais do doador de sangue, de medula óssea e órgãos em âmbito estadual, sem prejuízo de outros já existentes, na forma em que especifica”.</w:t>
      </w:r>
    </w:p>
    <w:p w14:paraId="22466234" w14:textId="7238DCB7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Falta o parecer. </w:t>
      </w:r>
    </w:p>
    <w:p w14:paraId="7E6F8B2E" w14:textId="0A785098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Ao Veto aqui falta parecer. Esse aqui “amplia os benefícios legais do doador de sangue”. </w:t>
      </w:r>
    </w:p>
    <w:p w14:paraId="3AFEB380" w14:textId="44B8914A" w:rsidR="002C2B00" w:rsidRPr="00584F64" w:rsidRDefault="002C2B00" w:rsidP="00584F64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LAZINHO DA FETAGRO (Secretário ad hoc) – Deve ser inconstitucional pelo custo. </w:t>
      </w:r>
      <w:r>
        <w:rPr>
          <w:rFonts w:cs="Courier New"/>
          <w:b/>
          <w:bCs/>
          <w:szCs w:val="24"/>
        </w:rPr>
        <w:t>(</w:t>
      </w:r>
      <w:proofErr w:type="gramStart"/>
      <w:r>
        <w:rPr>
          <w:rFonts w:cs="Courier New"/>
          <w:b/>
          <w:bCs/>
          <w:szCs w:val="24"/>
        </w:rPr>
        <w:t>fora</w:t>
      </w:r>
      <w:proofErr w:type="gramEnd"/>
      <w:r>
        <w:rPr>
          <w:rFonts w:cs="Courier New"/>
          <w:b/>
          <w:bCs/>
          <w:szCs w:val="24"/>
        </w:rPr>
        <w:t xml:space="preserve"> do microfone)</w:t>
      </w:r>
    </w:p>
    <w:p w14:paraId="583918B4" w14:textId="77777777" w:rsidR="002C2B00" w:rsidRDefault="002C2B00" w:rsidP="002C2B0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Deve ter custo, mas é um Projeto muito importante. Parabenizar aqui o Deputado Jhony Paixão. </w:t>
      </w:r>
    </w:p>
    <w:p w14:paraId="383F8784" w14:textId="77AA94F4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Passo a relatoria ao Deputado Alan. Para celeridade dos trabalhos, eu pedi a gentileza e a compreensão dos deputados, para o parecer ser dado aqui da Mesa Diretora mesmo.</w:t>
      </w:r>
    </w:p>
    <w:p w14:paraId="16FEFEDA" w14:textId="66214302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LEBRÃO </w:t>
      </w:r>
      <w:r>
        <w:rPr>
          <w:rFonts w:cs="Courier New"/>
          <w:i/>
          <w:iCs/>
          <w:szCs w:val="24"/>
        </w:rPr>
        <w:t>(Por videoconferência)</w:t>
      </w:r>
      <w:r>
        <w:rPr>
          <w:rFonts w:cs="Courier New"/>
          <w:szCs w:val="24"/>
        </w:rPr>
        <w:t xml:space="preserve"> – Excelente, Presidente. Isso dá agilidade aos trabalhos. </w:t>
      </w:r>
    </w:p>
    <w:p w14:paraId="4F83B7DA" w14:textId="77777777" w:rsidR="002C2B00" w:rsidRDefault="002C2B00" w:rsidP="002C2B0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ALAN QUEIROZ – Presidente, estava aqui olhando, antes de manifestar o meu parecer ao Veto do Poder Executivo, o que levou aos princípios do governo, as razões pelo Veto. Então, aqui vou ler rapidamente. Ele acredita que houve uma invasão de Poder, que “cabe privativamente ao Poder Executivo a função administrativa, a envolver atos de planejamento, organização, gestão, administração, direção e execução de políticas, serviços públicos e prédios públicos pertencentes ao patrimônio Estadual. Em outras palavras, os atos de concretude cabem ao Poder Executivo.”</w:t>
      </w:r>
    </w:p>
    <w:p w14:paraId="0B310B0D" w14:textId="77777777" w:rsidR="002C2B00" w:rsidRDefault="002C2B00" w:rsidP="002C2B0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ele justifica aqui que é um ato específico e apenas cabível a indicação, na verdade, com um pré-projeto, um anteprojeto ou alguma recomendação para que o projeto viesse do Poder Executivo. </w:t>
      </w:r>
    </w:p>
    <w:p w14:paraId="527A06DE" w14:textId="251492FF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a nossa relatoria é pela manutenção do Veto. </w:t>
      </w:r>
    </w:p>
    <w:p w14:paraId="2654A04A" w14:textId="2158105D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Pessoal da técnica, está com transmissão, como que está? Eu estou falando da conexão com os deputados. Está tudo certinho?</w:t>
      </w:r>
    </w:p>
    <w:p w14:paraId="713AAFD4" w14:textId="4A787D73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</w:t>
      </w:r>
      <w:r>
        <w:rPr>
          <w:rFonts w:cs="Courier New"/>
          <w:i/>
          <w:iCs/>
          <w:szCs w:val="24"/>
        </w:rPr>
        <w:t xml:space="preserve">(Por videoconferência) – </w:t>
      </w:r>
      <w:r>
        <w:rPr>
          <w:rFonts w:cs="Courier New"/>
          <w:szCs w:val="24"/>
        </w:rPr>
        <w:t xml:space="preserve">Eu estou. Aqui está tudo normal. </w:t>
      </w:r>
    </w:p>
    <w:p w14:paraId="675C5670" w14:textId="0B71916D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Está normal, Deputado Adelino? Obrigado, Deputado Adelino. </w:t>
      </w:r>
    </w:p>
    <w:p w14:paraId="5BE23F31" w14:textId="1EE4C49D" w:rsidR="002C2B00" w:rsidRDefault="002C2B00" w:rsidP="00584F6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CHIQUINHO DA EMATER </w:t>
      </w:r>
      <w:r>
        <w:rPr>
          <w:rFonts w:cs="Courier New"/>
          <w:i/>
          <w:iCs/>
          <w:szCs w:val="24"/>
        </w:rPr>
        <w:t xml:space="preserve">(Por videoconferência) – </w:t>
      </w:r>
      <w:r>
        <w:rPr>
          <w:rFonts w:cs="Courier New"/>
          <w:szCs w:val="24"/>
        </w:rPr>
        <w:t>Aqui também está normal.</w:t>
      </w:r>
      <w:bookmarkStart w:id="1" w:name="_GoBack"/>
      <w:bookmarkEnd w:id="1"/>
    </w:p>
    <w:p w14:paraId="119F1B63" w14:textId="77777777" w:rsidR="002C2B00" w:rsidRDefault="002C2B00" w:rsidP="002C2B0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Já deu o parecer pela manutenção do Veto. Algum deputado gostaria de discutir? Não havendo, passamos à votação. Os deputados favoráveis permaneçam como estão, os contrários se manifestem. </w:t>
      </w:r>
      <w:r>
        <w:rPr>
          <w:rFonts w:cs="Courier New"/>
          <w:b/>
          <w:bCs/>
          <w:szCs w:val="24"/>
        </w:rPr>
        <w:t>Fica aprovado o parecer do Veto Total 131/2022.</w:t>
      </w:r>
    </w:p>
    <w:p w14:paraId="7794CD49" w14:textId="1FEA5D9D" w:rsidR="004174DE" w:rsidRPr="00406904" w:rsidRDefault="004174DE" w:rsidP="004174DE">
      <w:pPr>
        <w:ind w:firstLine="0"/>
        <w:rPr>
          <w:szCs w:val="24"/>
        </w:rPr>
      </w:pPr>
    </w:p>
    <w:sectPr w:rsidR="004174DE" w:rsidRPr="00406904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57626"/>
    <w:rsid w:val="002C0BFB"/>
    <w:rsid w:val="002C2B00"/>
    <w:rsid w:val="002D20CF"/>
    <w:rsid w:val="002D4185"/>
    <w:rsid w:val="002D6376"/>
    <w:rsid w:val="00312489"/>
    <w:rsid w:val="00314EDC"/>
    <w:rsid w:val="00315E01"/>
    <w:rsid w:val="003A0234"/>
    <w:rsid w:val="003B15DF"/>
    <w:rsid w:val="003E5A35"/>
    <w:rsid w:val="003F3CA5"/>
    <w:rsid w:val="00405B3C"/>
    <w:rsid w:val="004174DE"/>
    <w:rsid w:val="00432A82"/>
    <w:rsid w:val="00437937"/>
    <w:rsid w:val="004565C5"/>
    <w:rsid w:val="00462E3E"/>
    <w:rsid w:val="004908E0"/>
    <w:rsid w:val="00494186"/>
    <w:rsid w:val="004C0E7E"/>
    <w:rsid w:val="005279F9"/>
    <w:rsid w:val="0053356E"/>
    <w:rsid w:val="00543C29"/>
    <w:rsid w:val="005522B4"/>
    <w:rsid w:val="00584F64"/>
    <w:rsid w:val="005A4A13"/>
    <w:rsid w:val="006E33DC"/>
    <w:rsid w:val="006F0E62"/>
    <w:rsid w:val="006F1894"/>
    <w:rsid w:val="00733F98"/>
    <w:rsid w:val="007356D3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56F5"/>
    <w:rsid w:val="00AD082B"/>
    <w:rsid w:val="00AF06FC"/>
    <w:rsid w:val="00B43915"/>
    <w:rsid w:val="00B721E3"/>
    <w:rsid w:val="00BA64DA"/>
    <w:rsid w:val="00BF2EAA"/>
    <w:rsid w:val="00C150A3"/>
    <w:rsid w:val="00CC2850"/>
    <w:rsid w:val="00CD4AFC"/>
    <w:rsid w:val="00CE2476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84B74"/>
    <w:rsid w:val="00E950DA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4908E0"/>
    <w:pPr>
      <w:ind w:firstLine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3</cp:revision>
  <cp:lastPrinted>2022-04-05T13:19:00Z</cp:lastPrinted>
  <dcterms:created xsi:type="dcterms:W3CDTF">2022-04-04T15:58:00Z</dcterms:created>
  <dcterms:modified xsi:type="dcterms:W3CDTF">2022-04-05T13:19:00Z</dcterms:modified>
</cp:coreProperties>
</file>