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30DF" w14:textId="77777777" w:rsidR="00580495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24ª SESSÃO ORDINÁRIA DA 1ª SESSÃO LEGISLATIVA ORDINÁRIA DA 11ª LEGISLATURA DA ASSEMBLEIA LEGISLATIVA DO ESTADO DE RONDÔNIA</w:t>
      </w:r>
    </w:p>
    <w:p w14:paraId="64D5C0EA" w14:textId="77777777" w:rsidR="00580495" w:rsidRDefault="00580495" w:rsidP="00580495">
      <w:pPr>
        <w:rPr>
          <w:rFonts w:cs="Courier New"/>
          <w:szCs w:val="24"/>
        </w:rPr>
      </w:pPr>
    </w:p>
    <w:p w14:paraId="6FF73DDF" w14:textId="12EA6AAA" w:rsidR="00325CF9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01.08.2023</w:t>
      </w:r>
    </w:p>
    <w:p w14:paraId="460ABA06" w14:textId="248F4FD9" w:rsidR="00722447" w:rsidRDefault="00722447" w:rsidP="00580495">
      <w:pPr>
        <w:ind w:firstLine="0"/>
        <w:rPr>
          <w:rFonts w:cs="Courier New"/>
          <w:szCs w:val="24"/>
        </w:rPr>
      </w:pPr>
    </w:p>
    <w:p w14:paraId="28F6FF3E" w14:textId="7B87A7D0" w:rsidR="00722447" w:rsidRDefault="00722447" w:rsidP="00580495">
      <w:pPr>
        <w:ind w:firstLine="0"/>
        <w:rPr>
          <w:rFonts w:cs="Courier New"/>
          <w:szCs w:val="24"/>
        </w:rPr>
      </w:pPr>
      <w:r w:rsidRPr="00805F31">
        <w:rPr>
          <w:rFonts w:cs="Courier New"/>
          <w:szCs w:val="24"/>
        </w:rPr>
        <w:t>PROJETO DE LEI COMPLEMENTAR 198/2022 DO PODER EXECUTIVO/MENSAGEM 199</w:t>
      </w:r>
    </w:p>
    <w:p w14:paraId="1E3DE215" w14:textId="4716FB7F" w:rsidR="00722447" w:rsidRDefault="00722447" w:rsidP="00580495">
      <w:pPr>
        <w:ind w:firstLine="0"/>
        <w:rPr>
          <w:rFonts w:cs="Courier New"/>
          <w:szCs w:val="24"/>
        </w:rPr>
      </w:pPr>
    </w:p>
    <w:p w14:paraId="3A7439D2" w14:textId="77777777" w:rsidR="00722447" w:rsidRDefault="00722447" w:rsidP="00722447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– </w:t>
      </w:r>
      <w:r w:rsidRPr="005E05C8">
        <w:rPr>
          <w:rFonts w:cs="Courier New"/>
          <w:szCs w:val="24"/>
        </w:rPr>
        <w:t>Ah</w:t>
      </w:r>
      <w:r>
        <w:rPr>
          <w:rFonts w:cs="Courier New"/>
          <w:szCs w:val="24"/>
        </w:rPr>
        <w:t>,</w:t>
      </w:r>
      <w:r w:rsidRPr="005E05C8">
        <w:rPr>
          <w:rFonts w:cs="Courier New"/>
          <w:szCs w:val="24"/>
        </w:rPr>
        <w:t xml:space="preserve"> inclusive a gente quer realizar um Natal aqui na Assembleia Legislativa. Parabéns pelo trabalho</w:t>
      </w:r>
      <w:r>
        <w:rPr>
          <w:rFonts w:cs="Courier New"/>
          <w:szCs w:val="24"/>
        </w:rPr>
        <w:t>.</w:t>
      </w:r>
      <w:r w:rsidRPr="005E05C8">
        <w:rPr>
          <w:rFonts w:cs="Courier New"/>
          <w:szCs w:val="24"/>
        </w:rPr>
        <w:t xml:space="preserve"> Natal leva esperança ao coração do povo. Parabéns</w:t>
      </w:r>
      <w:r>
        <w:rPr>
          <w:rFonts w:cs="Courier New"/>
          <w:szCs w:val="24"/>
        </w:rPr>
        <w:t xml:space="preserve">. </w:t>
      </w:r>
    </w:p>
    <w:p w14:paraId="17DB01BC" w14:textId="77777777" w:rsidR="00722447" w:rsidRDefault="00722447" w:rsidP="00722447">
      <w:pPr>
        <w:rPr>
          <w:rFonts w:cs="Courier New"/>
          <w:szCs w:val="24"/>
        </w:rPr>
      </w:pPr>
      <w:r>
        <w:rPr>
          <w:rFonts w:cs="Courier New"/>
          <w:szCs w:val="24"/>
        </w:rPr>
        <w:t>A</w:t>
      </w:r>
      <w:r w:rsidRPr="005E05C8">
        <w:rPr>
          <w:rFonts w:cs="Courier New"/>
          <w:szCs w:val="24"/>
        </w:rPr>
        <w:t xml:space="preserve"> matéria encontra-se sem parecer</w:t>
      </w:r>
      <w:r>
        <w:rPr>
          <w:rFonts w:cs="Courier New"/>
          <w:szCs w:val="24"/>
        </w:rPr>
        <w:t>. S</w:t>
      </w:r>
      <w:r w:rsidRPr="005E05C8">
        <w:rPr>
          <w:rFonts w:cs="Courier New"/>
          <w:szCs w:val="24"/>
        </w:rPr>
        <w:t xml:space="preserve">olicito ao </w:t>
      </w:r>
      <w:r>
        <w:rPr>
          <w:rFonts w:cs="Courier New"/>
          <w:szCs w:val="24"/>
        </w:rPr>
        <w:t>D</w:t>
      </w:r>
      <w:r w:rsidRPr="005E05C8">
        <w:rPr>
          <w:rFonts w:cs="Courier New"/>
          <w:szCs w:val="24"/>
        </w:rPr>
        <w:t>eputado Af</w:t>
      </w:r>
      <w:r>
        <w:rPr>
          <w:rFonts w:cs="Courier New"/>
          <w:szCs w:val="24"/>
        </w:rPr>
        <w:t>f</w:t>
      </w:r>
      <w:r w:rsidRPr="005E05C8">
        <w:rPr>
          <w:rFonts w:cs="Courier New"/>
          <w:szCs w:val="24"/>
        </w:rPr>
        <w:t>onso C</w:t>
      </w:r>
      <w:r>
        <w:rPr>
          <w:rFonts w:cs="Courier New"/>
          <w:szCs w:val="24"/>
        </w:rPr>
        <w:t>a</w:t>
      </w:r>
      <w:r w:rsidRPr="005E05C8">
        <w:rPr>
          <w:rFonts w:cs="Courier New"/>
          <w:szCs w:val="24"/>
        </w:rPr>
        <w:t xml:space="preserve">ndido que emita o parecer pelas </w:t>
      </w:r>
      <w:r>
        <w:rPr>
          <w:rFonts w:cs="Courier New"/>
          <w:szCs w:val="24"/>
        </w:rPr>
        <w:t>C</w:t>
      </w:r>
      <w:r w:rsidRPr="005E05C8">
        <w:rPr>
          <w:rFonts w:cs="Courier New"/>
          <w:szCs w:val="24"/>
        </w:rPr>
        <w:t xml:space="preserve">omissões pertinentes. </w:t>
      </w:r>
    </w:p>
    <w:p w14:paraId="47DE57F9" w14:textId="77777777" w:rsidR="00722447" w:rsidRDefault="00722447" w:rsidP="00722447">
      <w:pPr>
        <w:rPr>
          <w:rFonts w:cs="Courier New"/>
          <w:szCs w:val="24"/>
        </w:rPr>
      </w:pPr>
    </w:p>
    <w:p w14:paraId="37E1BAA8" w14:textId="77777777" w:rsidR="00722447" w:rsidRPr="006F45EE" w:rsidRDefault="00722447" w:rsidP="00722447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AFFONSO CANDIDO - </w:t>
      </w:r>
      <w:r w:rsidRPr="006F45EE">
        <w:rPr>
          <w:rFonts w:cs="Courier New"/>
          <w:szCs w:val="24"/>
        </w:rPr>
        <w:t>Projeto de Lei Complementar 198/2022</w:t>
      </w:r>
      <w:r>
        <w:rPr>
          <w:rFonts w:cs="Courier New"/>
          <w:szCs w:val="24"/>
        </w:rPr>
        <w:t>, que</w:t>
      </w:r>
      <w:r w:rsidRPr="006F45EE">
        <w:rPr>
          <w:rFonts w:cs="Courier New"/>
          <w:szCs w:val="24"/>
        </w:rPr>
        <w:t xml:space="preserve"> “Acresce dispositivos à Lei Complementar nº 965, de 20 de dezembro de 2017.”. </w:t>
      </w:r>
    </w:p>
    <w:p w14:paraId="69C298A5" w14:textId="77777777" w:rsidR="00722447" w:rsidRDefault="00722447" w:rsidP="00722447">
      <w:pPr>
        <w:rPr>
          <w:rFonts w:cs="Courier New"/>
          <w:szCs w:val="24"/>
        </w:rPr>
      </w:pPr>
      <w:r w:rsidRPr="005E05C8">
        <w:rPr>
          <w:rFonts w:cs="Courier New"/>
          <w:szCs w:val="24"/>
        </w:rPr>
        <w:t xml:space="preserve">Presidente, o parecer da nossa </w:t>
      </w:r>
      <w:r>
        <w:rPr>
          <w:rFonts w:cs="Courier New"/>
          <w:szCs w:val="24"/>
        </w:rPr>
        <w:t>C</w:t>
      </w:r>
      <w:r w:rsidRPr="005E05C8">
        <w:rPr>
          <w:rFonts w:cs="Courier New"/>
          <w:szCs w:val="24"/>
        </w:rPr>
        <w:t xml:space="preserve">omissão é favorável para </w:t>
      </w:r>
      <w:r>
        <w:rPr>
          <w:rFonts w:cs="Courier New"/>
          <w:szCs w:val="24"/>
        </w:rPr>
        <w:t xml:space="preserve">a </w:t>
      </w:r>
      <w:r w:rsidRPr="005E05C8">
        <w:rPr>
          <w:rFonts w:cs="Courier New"/>
          <w:szCs w:val="24"/>
        </w:rPr>
        <w:t xml:space="preserve">aprovação, é constitucional e é legal. </w:t>
      </w:r>
    </w:p>
    <w:p w14:paraId="6966D512" w14:textId="77777777" w:rsidR="00722447" w:rsidRDefault="00722447" w:rsidP="00722447">
      <w:pPr>
        <w:rPr>
          <w:rFonts w:cs="Courier New"/>
          <w:szCs w:val="24"/>
        </w:rPr>
      </w:pPr>
    </w:p>
    <w:p w14:paraId="10C41B49" w14:textId="58507F59" w:rsidR="00AC6180" w:rsidRPr="00722447" w:rsidRDefault="00722447" w:rsidP="00722447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– </w:t>
      </w:r>
      <w:r w:rsidRPr="005E05C8">
        <w:rPr>
          <w:rFonts w:cs="Courier New"/>
          <w:szCs w:val="24"/>
        </w:rPr>
        <w:t>Obrigado</w:t>
      </w:r>
      <w:r>
        <w:rPr>
          <w:rFonts w:cs="Courier New"/>
          <w:szCs w:val="24"/>
        </w:rPr>
        <w:t>,</w:t>
      </w:r>
      <w:r w:rsidRPr="005E05C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5E05C8">
        <w:rPr>
          <w:rFonts w:cs="Courier New"/>
          <w:szCs w:val="24"/>
        </w:rPr>
        <w:t>eputado Af</w:t>
      </w:r>
      <w:r>
        <w:rPr>
          <w:rFonts w:cs="Courier New"/>
          <w:szCs w:val="24"/>
        </w:rPr>
        <w:t>f</w:t>
      </w:r>
      <w:r w:rsidRPr="005E05C8">
        <w:rPr>
          <w:rFonts w:cs="Courier New"/>
          <w:szCs w:val="24"/>
        </w:rPr>
        <w:t>o</w:t>
      </w:r>
      <w:r>
        <w:rPr>
          <w:rFonts w:cs="Courier New"/>
          <w:szCs w:val="24"/>
        </w:rPr>
        <w:t>nso Candido. Em</w:t>
      </w:r>
      <w:r w:rsidRPr="005E05C8">
        <w:rPr>
          <w:rFonts w:cs="Courier New"/>
          <w:szCs w:val="24"/>
        </w:rPr>
        <w:t xml:space="preserve"> discussão o parecer do nobre deputado</w:t>
      </w:r>
      <w:r>
        <w:rPr>
          <w:rFonts w:cs="Courier New"/>
          <w:szCs w:val="24"/>
        </w:rPr>
        <w:t>.</w:t>
      </w:r>
      <w:r w:rsidRPr="005E05C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5E05C8">
        <w:rPr>
          <w:rFonts w:cs="Courier New"/>
          <w:szCs w:val="24"/>
        </w:rPr>
        <w:t>ncerrad</w:t>
      </w:r>
      <w:r>
        <w:rPr>
          <w:rFonts w:cs="Courier New"/>
          <w:szCs w:val="24"/>
        </w:rPr>
        <w:t>a a</w:t>
      </w:r>
      <w:r w:rsidRPr="005E05C8">
        <w:rPr>
          <w:rFonts w:cs="Courier New"/>
          <w:szCs w:val="24"/>
        </w:rPr>
        <w:t xml:space="preserve"> discussão</w:t>
      </w:r>
      <w:r>
        <w:rPr>
          <w:rFonts w:cs="Courier New"/>
          <w:szCs w:val="24"/>
        </w:rPr>
        <w:t>,</w:t>
      </w:r>
      <w:r w:rsidRPr="005E05C8">
        <w:rPr>
          <w:rFonts w:cs="Courier New"/>
          <w:szCs w:val="24"/>
        </w:rPr>
        <w:t xml:space="preserve"> em votação</w:t>
      </w:r>
      <w:r>
        <w:rPr>
          <w:rFonts w:cs="Courier New"/>
          <w:szCs w:val="24"/>
        </w:rPr>
        <w:t>. Os deputados favoráveis permaneçam como se encontram, os contrários se manifestem.</w:t>
      </w:r>
      <w:r w:rsidRPr="005E05C8">
        <w:rPr>
          <w:rFonts w:cs="Courier New"/>
          <w:szCs w:val="24"/>
        </w:rPr>
        <w:t xml:space="preserve"> </w:t>
      </w:r>
      <w:r w:rsidRPr="00BB1065">
        <w:rPr>
          <w:rFonts w:cs="Courier New"/>
          <w:b/>
          <w:bCs/>
          <w:szCs w:val="24"/>
        </w:rPr>
        <w:t>Aprovado o parecer</w:t>
      </w:r>
      <w:r>
        <w:rPr>
          <w:rFonts w:cs="Courier New"/>
          <w:szCs w:val="24"/>
        </w:rPr>
        <w:t>.</w:t>
      </w:r>
    </w:p>
    <w:sectPr w:rsidR="00AC6180" w:rsidRPr="007224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95"/>
    <w:rsid w:val="00325CF9"/>
    <w:rsid w:val="00580495"/>
    <w:rsid w:val="00722447"/>
    <w:rsid w:val="00A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10E6"/>
  <w15:chartTrackingRefBased/>
  <w15:docId w15:val="{39C68804-B3E3-4219-8F46-DD500F9F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4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2023-08-07T00:32:00Z</dcterms:created>
  <dcterms:modified xsi:type="dcterms:W3CDTF">2023-08-07T00:32:00Z</dcterms:modified>
</cp:coreProperties>
</file>