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52F13615" w:rsidR="00937514" w:rsidRDefault="00937514" w:rsidP="00937514">
      <w:pPr>
        <w:ind w:firstLine="0"/>
      </w:pPr>
    </w:p>
    <w:p w14:paraId="0AB4A770" w14:textId="53DC7F6D" w:rsidR="00E37362" w:rsidRDefault="00E37362" w:rsidP="00E37362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9E2BAF">
        <w:rPr>
          <w:rFonts w:cs="Courier New"/>
          <w:szCs w:val="24"/>
        </w:rPr>
        <w:t>PROJETO DE LEI 1497/2021 DO DEPUTADO ADELINO FOLLADOR</w:t>
      </w:r>
    </w:p>
    <w:p w14:paraId="7D7A7000" w14:textId="4A048A09" w:rsidR="00E37362" w:rsidRDefault="00E37362" w:rsidP="00E3736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9E2BAF">
        <w:rPr>
          <w:rFonts w:cs="Courier New"/>
          <w:szCs w:val="24"/>
        </w:rPr>
        <w:t>Dispõe sobre a inclusão do tema Educação em Direito Animal nos componentes curriculares das Escolas da Rede Estadual de Ensino de Rondônia.</w:t>
      </w:r>
      <w:r>
        <w:rPr>
          <w:rFonts w:cs="Courier New"/>
          <w:szCs w:val="24"/>
        </w:rPr>
        <w:t>”.</w:t>
      </w:r>
      <w:r w:rsidRPr="009E2BAF">
        <w:rPr>
          <w:rFonts w:cs="Courier New"/>
          <w:szCs w:val="24"/>
        </w:rPr>
        <w:t xml:space="preserve"> </w:t>
      </w:r>
    </w:p>
    <w:p w14:paraId="2B3053C3" w14:textId="780A272B" w:rsidR="00E37362" w:rsidRDefault="00E37362" w:rsidP="00E37362">
      <w:pPr>
        <w:ind w:firstLine="0"/>
        <w:rPr>
          <w:rFonts w:cs="Courier New"/>
          <w:szCs w:val="24"/>
        </w:rPr>
      </w:pPr>
    </w:p>
    <w:p w14:paraId="18B17B75" w14:textId="77777777" w:rsidR="00E37362" w:rsidRPr="009E2BAF" w:rsidRDefault="00E37362" w:rsidP="00E37362">
      <w:pPr>
        <w:ind w:firstLine="708"/>
        <w:rPr>
          <w:rFonts w:cs="Courier New"/>
          <w:szCs w:val="24"/>
        </w:rPr>
      </w:pPr>
      <w:r w:rsidRPr="009E2BAF">
        <w:rPr>
          <w:rFonts w:cs="Courier New"/>
          <w:szCs w:val="24"/>
        </w:rPr>
        <w:t xml:space="preserve">O SR. CIRONE DEIRÓ (Presidente) – Solicito ao Excelentíssimo Deputado Jean Mendonça dar o parecer no Projeto do Deputado Adelino </w:t>
      </w:r>
      <w:proofErr w:type="spellStart"/>
      <w:r w:rsidRPr="009E2BAF">
        <w:rPr>
          <w:rFonts w:cs="Courier New"/>
          <w:szCs w:val="24"/>
        </w:rPr>
        <w:t>Follador</w:t>
      </w:r>
      <w:proofErr w:type="spellEnd"/>
      <w:r w:rsidRPr="009E2BAF">
        <w:rPr>
          <w:rFonts w:cs="Courier New"/>
          <w:szCs w:val="24"/>
        </w:rPr>
        <w:t xml:space="preserve">. </w:t>
      </w:r>
    </w:p>
    <w:p w14:paraId="6BDA0594" w14:textId="77777777" w:rsidR="00E37362" w:rsidRPr="009E2BAF" w:rsidRDefault="00E37362" w:rsidP="00E37362">
      <w:pPr>
        <w:ind w:firstLine="708"/>
        <w:rPr>
          <w:rFonts w:cs="Courier New"/>
          <w:szCs w:val="24"/>
        </w:rPr>
      </w:pPr>
    </w:p>
    <w:p w14:paraId="2614E2F2" w14:textId="195FEB5E" w:rsidR="00E37362" w:rsidRDefault="00E37362" w:rsidP="00E37362">
      <w:pPr>
        <w:ind w:firstLine="708"/>
        <w:rPr>
          <w:rFonts w:cs="Courier New"/>
          <w:szCs w:val="24"/>
        </w:rPr>
      </w:pPr>
      <w:r w:rsidRPr="009E2BAF">
        <w:rPr>
          <w:rFonts w:cs="Courier New"/>
          <w:szCs w:val="24"/>
        </w:rPr>
        <w:t xml:space="preserve">O SR. JEAN MENDONÇA – Projeto de Lei 1497/2021 do Deputado Adelino </w:t>
      </w:r>
      <w:proofErr w:type="spellStart"/>
      <w:r w:rsidRPr="009E2BAF">
        <w:rPr>
          <w:rFonts w:cs="Courier New"/>
          <w:szCs w:val="24"/>
        </w:rPr>
        <w:t>Follador</w:t>
      </w:r>
      <w:proofErr w:type="spellEnd"/>
      <w:r w:rsidRPr="009E2BAF">
        <w:rPr>
          <w:rFonts w:cs="Courier New"/>
          <w:szCs w:val="24"/>
        </w:rPr>
        <w:t>. O Projeto encontra-se dentro dos princípios constitucionais e legais</w:t>
      </w:r>
      <w:r>
        <w:rPr>
          <w:rFonts w:cs="Courier New"/>
          <w:szCs w:val="24"/>
        </w:rPr>
        <w:t>. S</w:t>
      </w:r>
      <w:r w:rsidRPr="009E2BAF">
        <w:rPr>
          <w:rFonts w:cs="Courier New"/>
          <w:szCs w:val="24"/>
        </w:rPr>
        <w:t>omos de parecer favorável</w:t>
      </w:r>
      <w:r>
        <w:rPr>
          <w:rFonts w:cs="Courier New"/>
          <w:szCs w:val="24"/>
        </w:rPr>
        <w:t>,</w:t>
      </w:r>
      <w:r w:rsidRPr="009E2BAF">
        <w:rPr>
          <w:rFonts w:cs="Courier New"/>
          <w:szCs w:val="24"/>
        </w:rPr>
        <w:t xml:space="preserve"> Senhor Presidente. </w:t>
      </w:r>
    </w:p>
    <w:p w14:paraId="0FD538F6" w14:textId="77777777" w:rsidR="00E37362" w:rsidRPr="009E2BAF" w:rsidRDefault="00E37362" w:rsidP="00E37362">
      <w:pPr>
        <w:ind w:firstLine="708"/>
        <w:rPr>
          <w:rFonts w:cs="Courier New"/>
          <w:szCs w:val="24"/>
        </w:rPr>
      </w:pPr>
    </w:p>
    <w:p w14:paraId="0A533236" w14:textId="77777777" w:rsidR="00E37362" w:rsidRPr="009E2BAF" w:rsidRDefault="00E37362" w:rsidP="00E37362">
      <w:pPr>
        <w:ind w:firstLine="708"/>
        <w:rPr>
          <w:rFonts w:cs="Courier New"/>
          <w:szCs w:val="24"/>
        </w:rPr>
      </w:pPr>
      <w:r w:rsidRPr="009E2BAF">
        <w:rPr>
          <w:rFonts w:cs="Courier New"/>
          <w:szCs w:val="24"/>
        </w:rPr>
        <w:t>O SR. CIRONE DEIRÓ (Presidente) – Em discussão o parecer do Excelentíssimo Deputado Jean Mendonça, da cidade de Pimenta Bueno. Não havendo discussão, em votação. Os deputados favoráveis permaneçam como se encontram</w:t>
      </w:r>
      <w:r>
        <w:rPr>
          <w:rFonts w:cs="Courier New"/>
          <w:szCs w:val="24"/>
        </w:rPr>
        <w:t>,</w:t>
      </w:r>
      <w:r w:rsidRPr="009E2BAF">
        <w:rPr>
          <w:rFonts w:cs="Courier New"/>
          <w:szCs w:val="24"/>
        </w:rPr>
        <w:t xml:space="preserve"> os contrários se manifestem. </w:t>
      </w:r>
      <w:r w:rsidRPr="009E2BAF">
        <w:rPr>
          <w:rFonts w:cs="Courier New"/>
          <w:b/>
          <w:szCs w:val="24"/>
        </w:rPr>
        <w:t>Aprovado o parecer</w:t>
      </w:r>
      <w:r w:rsidRPr="009E2BAF">
        <w:rPr>
          <w:rFonts w:cs="Courier New"/>
          <w:szCs w:val="24"/>
        </w:rPr>
        <w:t xml:space="preserve">. </w:t>
      </w:r>
    </w:p>
    <w:p w14:paraId="388D99D4" w14:textId="77777777" w:rsidR="00E37362" w:rsidRDefault="00E37362" w:rsidP="00E37362">
      <w:pPr>
        <w:ind w:firstLine="0"/>
        <w:rPr>
          <w:rFonts w:cs="Courier New"/>
          <w:szCs w:val="24"/>
        </w:rPr>
      </w:pPr>
    </w:p>
    <w:p w14:paraId="6A7DF705" w14:textId="77777777" w:rsidR="00E37362" w:rsidRDefault="00E37362" w:rsidP="00937514">
      <w:pPr>
        <w:ind w:firstLine="0"/>
      </w:pPr>
    </w:p>
    <w:sectPr w:rsidR="00E3736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A2CA" w14:textId="77777777" w:rsidR="000670DF" w:rsidRDefault="000670DF" w:rsidP="00C751FD">
      <w:pPr>
        <w:spacing w:after="0" w:line="240" w:lineRule="auto"/>
      </w:pPr>
      <w:r>
        <w:separator/>
      </w:r>
    </w:p>
  </w:endnote>
  <w:endnote w:type="continuationSeparator" w:id="0">
    <w:p w14:paraId="378B9E92" w14:textId="77777777" w:rsidR="000670DF" w:rsidRDefault="000670DF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6910" w14:textId="77777777" w:rsidR="000670DF" w:rsidRDefault="000670DF" w:rsidP="00C751FD">
      <w:pPr>
        <w:spacing w:after="0" w:line="240" w:lineRule="auto"/>
      </w:pPr>
      <w:r>
        <w:separator/>
      </w:r>
    </w:p>
  </w:footnote>
  <w:footnote w:type="continuationSeparator" w:id="0">
    <w:p w14:paraId="4B485D14" w14:textId="77777777" w:rsidR="000670DF" w:rsidRDefault="000670DF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670DF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37362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2021-12-26T19:00:00Z</dcterms:created>
  <dcterms:modified xsi:type="dcterms:W3CDTF">2021-12-26T19:00:00Z</dcterms:modified>
</cp:coreProperties>
</file>