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B371" w14:textId="7319EF0B" w:rsidR="000E6204" w:rsidRPr="000E6204" w:rsidRDefault="000E6204" w:rsidP="0058243E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HÁ OUTRO PARECER NA 12SO DO DIA 25.05, COM PEDIDO DE VISTA </w:t>
      </w:r>
    </w:p>
    <w:p w14:paraId="69F069BE" w14:textId="29871509" w:rsidR="0058243E" w:rsidRPr="00151219" w:rsidRDefault="0058243E" w:rsidP="0058243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47159AA1" w14:textId="77777777" w:rsidR="0058243E" w:rsidRDefault="0058243E" w:rsidP="000E6204">
      <w:pPr>
        <w:jc w:val="center"/>
        <w:rPr>
          <w:rFonts w:cs="Courier New"/>
          <w:szCs w:val="24"/>
        </w:rPr>
      </w:pPr>
    </w:p>
    <w:p w14:paraId="22D9EEF4" w14:textId="77777777" w:rsidR="0058243E" w:rsidRDefault="0058243E" w:rsidP="0058243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567449DB" w:rsidR="00314EDC" w:rsidRDefault="00BA3ED0" w:rsidP="00EF0B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1021/2021 DO PODER EXECUTIVO/MENSAGEM 84</w:t>
      </w:r>
    </w:p>
    <w:p w14:paraId="46422F80" w14:textId="74250C47" w:rsidR="009C7CD3" w:rsidRDefault="009C7CD3" w:rsidP="00EF0BB3">
      <w:pPr>
        <w:ind w:firstLine="0"/>
        <w:rPr>
          <w:rFonts w:cs="Courier New"/>
          <w:szCs w:val="24"/>
        </w:rPr>
      </w:pPr>
    </w:p>
    <w:p w14:paraId="6FC61B3B" w14:textId="77777777" w:rsidR="009C7CD3" w:rsidRDefault="009C7CD3" w:rsidP="009C7CD3">
      <w:pPr>
        <w:rPr>
          <w:rFonts w:cs="Courier New"/>
          <w:szCs w:val="24"/>
        </w:rPr>
      </w:pPr>
      <w:r w:rsidRPr="00BB1E6A">
        <w:rPr>
          <w:rFonts w:cs="Courier New"/>
          <w:szCs w:val="24"/>
        </w:rPr>
        <w:t>O SR. ANDERSON PEREIRA</w:t>
      </w:r>
      <w:r>
        <w:rPr>
          <w:rFonts w:cs="Courier New"/>
          <w:szCs w:val="24"/>
        </w:rPr>
        <w:t xml:space="preserve"> </w:t>
      </w:r>
      <w:r w:rsidRPr="00BB1E6A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Projeto de Lei 1021</w:t>
      </w:r>
      <w:r w:rsidRPr="00B85FBB">
        <w:rPr>
          <w:rFonts w:cs="Courier New"/>
          <w:szCs w:val="24"/>
        </w:rPr>
        <w:t>/2021 de autoria do Poder Executivo/Mensagem</w:t>
      </w:r>
      <w:r>
        <w:rPr>
          <w:rFonts w:cs="Courier New"/>
          <w:szCs w:val="24"/>
        </w:rPr>
        <w:t xml:space="preserve"> 84, “</w:t>
      </w:r>
      <w:r w:rsidRPr="003E5733">
        <w:rPr>
          <w:rFonts w:cs="Courier New"/>
          <w:szCs w:val="24"/>
        </w:rPr>
        <w:t xml:space="preserve">Autoriza o Poder Executivo a abrir Crédito </w:t>
      </w:r>
      <w:r>
        <w:rPr>
          <w:rFonts w:cs="Courier New"/>
          <w:szCs w:val="24"/>
        </w:rPr>
        <w:t>Adicional Suplementar por Superá</w:t>
      </w:r>
      <w:r w:rsidRPr="003E5733">
        <w:rPr>
          <w:rFonts w:cs="Courier New"/>
          <w:szCs w:val="24"/>
        </w:rPr>
        <w:t>vit Financeiro, até o valor de R$ 6.349.204,43, em favor da Unidade Orçamentária Secretaria de Estado do Desenvolvimento Ambiental - SEDAM".</w:t>
      </w:r>
    </w:p>
    <w:p w14:paraId="1E0FA36B" w14:textId="77777777" w:rsidR="009C7CD3" w:rsidRDefault="009C7CD3" w:rsidP="009C7CD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Também se encontra sem parecer pelas Comissões pertinentes. Solicito ao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 para proceder o parecer pelas Comissões pertinentes.</w:t>
      </w:r>
    </w:p>
    <w:p w14:paraId="0B37E16B" w14:textId="77777777" w:rsidR="009C7CD3" w:rsidRDefault="009C7CD3" w:rsidP="009C7CD3">
      <w:pPr>
        <w:rPr>
          <w:rFonts w:cs="Courier New"/>
          <w:szCs w:val="24"/>
        </w:rPr>
      </w:pPr>
    </w:p>
    <w:p w14:paraId="58FCF272" w14:textId="2CD890CD" w:rsidR="009C7CD3" w:rsidRDefault="009C7CD3" w:rsidP="009C7CD3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– Projeto de Lei 1021</w:t>
      </w:r>
      <w:r w:rsidRPr="00B85FBB">
        <w:rPr>
          <w:rFonts w:cs="Courier New"/>
          <w:szCs w:val="24"/>
        </w:rPr>
        <w:t>/2021 de autoria do Poder Executivo/Mensagem</w:t>
      </w:r>
      <w:r>
        <w:rPr>
          <w:rFonts w:cs="Courier New"/>
          <w:szCs w:val="24"/>
        </w:rPr>
        <w:t xml:space="preserve"> 84, “A</w:t>
      </w:r>
      <w:r w:rsidRPr="003E5733">
        <w:rPr>
          <w:rFonts w:cs="Courier New"/>
          <w:szCs w:val="24"/>
        </w:rPr>
        <w:t xml:space="preserve">utoriza o Poder Executivo a abrir Crédito </w:t>
      </w:r>
      <w:r>
        <w:rPr>
          <w:rFonts w:cs="Courier New"/>
          <w:szCs w:val="24"/>
        </w:rPr>
        <w:t>Adicional Suplementar por Superá</w:t>
      </w:r>
      <w:r w:rsidRPr="003E5733">
        <w:rPr>
          <w:rFonts w:cs="Courier New"/>
          <w:szCs w:val="24"/>
        </w:rPr>
        <w:t xml:space="preserve">vit Financeiro, até o valor de R$ 6.349.204,43, em favor da Unidade Orçamentária Secretaria de Estado do Desenvolvimento Ambiental </w:t>
      </w:r>
      <w:r>
        <w:rPr>
          <w:rFonts w:cs="Courier New"/>
          <w:szCs w:val="24"/>
        </w:rPr>
        <w:t>–</w:t>
      </w:r>
      <w:r w:rsidRPr="003E5733">
        <w:rPr>
          <w:rFonts w:cs="Courier New"/>
          <w:szCs w:val="24"/>
        </w:rPr>
        <w:t xml:space="preserve"> SEDAM</w:t>
      </w:r>
      <w:r>
        <w:rPr>
          <w:rFonts w:cs="Courier New"/>
          <w:szCs w:val="24"/>
        </w:rPr>
        <w:t>.</w:t>
      </w:r>
      <w:r w:rsidRPr="003E5733">
        <w:rPr>
          <w:rFonts w:cs="Courier New"/>
          <w:szCs w:val="24"/>
        </w:rPr>
        <w:t>".</w:t>
      </w:r>
      <w:r>
        <w:rPr>
          <w:rFonts w:cs="Courier New"/>
          <w:szCs w:val="24"/>
        </w:rPr>
        <w:t xml:space="preserve"> </w:t>
      </w:r>
    </w:p>
    <w:p w14:paraId="7AEDF08D" w14:textId="77777777" w:rsidR="009C7CD3" w:rsidRDefault="009C7CD3" w:rsidP="009C7CD3">
      <w:pPr>
        <w:rPr>
          <w:rFonts w:cs="Courier New"/>
          <w:szCs w:val="24"/>
        </w:rPr>
      </w:pPr>
      <w:r>
        <w:rPr>
          <w:rFonts w:cs="Courier New"/>
          <w:szCs w:val="24"/>
        </w:rPr>
        <w:t>Voto pela constitucionalidade e legalidade do Projeto, o voto favorável.</w:t>
      </w:r>
    </w:p>
    <w:p w14:paraId="15325C11" w14:textId="77777777" w:rsidR="009C7CD3" w:rsidRDefault="009C7CD3" w:rsidP="009C7CD3">
      <w:pPr>
        <w:rPr>
          <w:rFonts w:cs="Courier New"/>
          <w:szCs w:val="24"/>
        </w:rPr>
      </w:pPr>
    </w:p>
    <w:p w14:paraId="4802C1FB" w14:textId="77777777" w:rsidR="009C7CD3" w:rsidRPr="00B637A1" w:rsidRDefault="009C7CD3" w:rsidP="009C7CD3">
      <w:pPr>
        <w:rPr>
          <w:rFonts w:cs="Courier New"/>
          <w:color w:val="FF0000"/>
          <w:szCs w:val="24"/>
        </w:rPr>
      </w:pPr>
      <w:r w:rsidRPr="00BB1E6A">
        <w:rPr>
          <w:rFonts w:cs="Courier New"/>
          <w:szCs w:val="24"/>
        </w:rPr>
        <w:lastRenderedPageBreak/>
        <w:t>O SR. ANDERSON PEREIRA</w:t>
      </w:r>
      <w:r>
        <w:rPr>
          <w:rFonts w:cs="Courier New"/>
          <w:szCs w:val="24"/>
        </w:rPr>
        <w:t xml:space="preserve"> </w:t>
      </w:r>
      <w:r w:rsidRPr="00BB1E6A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Em discussão o parecer do eminente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Não havendo quem queira discutir, encerrada a discussão. Em votação. Os deputados favoráveis permaneçam como se encontram, os contrários se manifestem. </w:t>
      </w:r>
      <w:r w:rsidRPr="007433DF">
        <w:rPr>
          <w:rFonts w:cs="Courier New"/>
          <w:b/>
          <w:bCs/>
          <w:szCs w:val="24"/>
        </w:rPr>
        <w:t>Aprovado.</w:t>
      </w:r>
      <w:r w:rsidRPr="00B637A1">
        <w:rPr>
          <w:rFonts w:cs="Courier New"/>
          <w:color w:val="FF0000"/>
          <w:szCs w:val="24"/>
        </w:rPr>
        <w:t xml:space="preserve"> </w:t>
      </w:r>
    </w:p>
    <w:p w14:paraId="4C54E445" w14:textId="77777777" w:rsidR="009C7CD3" w:rsidRDefault="009C7CD3" w:rsidP="00EF0BB3">
      <w:pPr>
        <w:ind w:firstLine="0"/>
        <w:rPr>
          <w:rFonts w:cs="Courier New"/>
          <w:szCs w:val="24"/>
        </w:rPr>
      </w:pPr>
    </w:p>
    <w:p w14:paraId="46EC1FBD" w14:textId="6B8A63CF" w:rsidR="00DE5B62" w:rsidRDefault="00DE5B62" w:rsidP="00EF0BB3">
      <w:pPr>
        <w:ind w:firstLine="0"/>
        <w:rPr>
          <w:rFonts w:cs="Courier New"/>
          <w:szCs w:val="24"/>
        </w:rPr>
      </w:pPr>
    </w:p>
    <w:p w14:paraId="3723E759" w14:textId="77777777" w:rsidR="00DE5B62" w:rsidRPr="005A4A13" w:rsidRDefault="00DE5B62" w:rsidP="00EF0BB3">
      <w:pPr>
        <w:ind w:firstLine="0"/>
      </w:pPr>
    </w:p>
    <w:sectPr w:rsidR="00DE5B62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0E6204"/>
    <w:rsid w:val="0012632B"/>
    <w:rsid w:val="001E3CC6"/>
    <w:rsid w:val="00257626"/>
    <w:rsid w:val="002D4185"/>
    <w:rsid w:val="003136EE"/>
    <w:rsid w:val="00314EDC"/>
    <w:rsid w:val="003A0234"/>
    <w:rsid w:val="003B15DF"/>
    <w:rsid w:val="003F3CA5"/>
    <w:rsid w:val="00432A82"/>
    <w:rsid w:val="00462E3E"/>
    <w:rsid w:val="00494186"/>
    <w:rsid w:val="0053356E"/>
    <w:rsid w:val="005522B4"/>
    <w:rsid w:val="0058243E"/>
    <w:rsid w:val="005A4A13"/>
    <w:rsid w:val="00685E26"/>
    <w:rsid w:val="006E33DC"/>
    <w:rsid w:val="006F1894"/>
    <w:rsid w:val="00733F98"/>
    <w:rsid w:val="00803F85"/>
    <w:rsid w:val="008C65A3"/>
    <w:rsid w:val="00953A10"/>
    <w:rsid w:val="00970101"/>
    <w:rsid w:val="009C2A65"/>
    <w:rsid w:val="009C7CD3"/>
    <w:rsid w:val="009E4986"/>
    <w:rsid w:val="00A136DD"/>
    <w:rsid w:val="00AD082B"/>
    <w:rsid w:val="00AD765F"/>
    <w:rsid w:val="00AF06FC"/>
    <w:rsid w:val="00B441F7"/>
    <w:rsid w:val="00B721E3"/>
    <w:rsid w:val="00BA3ED0"/>
    <w:rsid w:val="00BA64DA"/>
    <w:rsid w:val="00BF2EAA"/>
    <w:rsid w:val="00C150A3"/>
    <w:rsid w:val="00CC2850"/>
    <w:rsid w:val="00D23629"/>
    <w:rsid w:val="00D50F08"/>
    <w:rsid w:val="00DB1D15"/>
    <w:rsid w:val="00DE5B62"/>
    <w:rsid w:val="00E00D86"/>
    <w:rsid w:val="00E14087"/>
    <w:rsid w:val="00E176DC"/>
    <w:rsid w:val="00E45841"/>
    <w:rsid w:val="00ED72F9"/>
    <w:rsid w:val="00EF0BB3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2021-06-05T15:42:00Z</dcterms:created>
  <dcterms:modified xsi:type="dcterms:W3CDTF">2021-06-05T15:42:00Z</dcterms:modified>
</cp:coreProperties>
</file>