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18231" w14:textId="77777777" w:rsidR="00A5562C" w:rsidRPr="008D4A7F" w:rsidRDefault="00A5562C" w:rsidP="00A5562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214C8E2F" w14:textId="77777777" w:rsidR="00A5562C" w:rsidRPr="008D4A7F" w:rsidRDefault="00A5562C" w:rsidP="00A5562C">
      <w:pPr>
        <w:rPr>
          <w:rFonts w:cs="Courier New"/>
          <w:szCs w:val="24"/>
        </w:rPr>
      </w:pPr>
    </w:p>
    <w:p w14:paraId="10F768A2" w14:textId="77777777" w:rsidR="00A5562C" w:rsidRPr="008D4A7F" w:rsidRDefault="00A5562C" w:rsidP="00A5562C">
      <w:pPr>
        <w:tabs>
          <w:tab w:val="center" w:pos="4252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  <w:r>
        <w:rPr>
          <w:rFonts w:cs="Courier New"/>
          <w:szCs w:val="24"/>
        </w:rPr>
        <w:tab/>
      </w:r>
    </w:p>
    <w:p w14:paraId="4E0D558A" w14:textId="70975C9B" w:rsidR="00A5562C" w:rsidRDefault="00A5562C" w:rsidP="004C5D37">
      <w:pPr>
        <w:ind w:firstLine="0"/>
      </w:pPr>
    </w:p>
    <w:p w14:paraId="79C89F77" w14:textId="0FAD4D04" w:rsidR="00A5562C" w:rsidRDefault="00A5562C" w:rsidP="004C5D37">
      <w:pPr>
        <w:ind w:firstLine="0"/>
        <w:rPr>
          <w:rFonts w:eastAsia="Calibri" w:cs="Courier New"/>
          <w:szCs w:val="24"/>
        </w:rPr>
      </w:pPr>
      <w:r w:rsidRPr="0016001B">
        <w:rPr>
          <w:rFonts w:eastAsia="Calibri" w:cs="Courier New"/>
          <w:szCs w:val="24"/>
        </w:rPr>
        <w:t>PROJETO DE LEI COMPLEMENTAR 146/2021 DO PODER EXECUTIVO/MENSAGEM 366</w:t>
      </w:r>
    </w:p>
    <w:p w14:paraId="06703BAB" w14:textId="1AAF2CEE" w:rsidR="00441BC4" w:rsidRDefault="00441BC4" w:rsidP="004C5D37">
      <w:pPr>
        <w:ind w:firstLine="0"/>
        <w:rPr>
          <w:rFonts w:eastAsia="Calibri" w:cs="Courier New"/>
          <w:szCs w:val="24"/>
        </w:rPr>
      </w:pPr>
    </w:p>
    <w:p w14:paraId="34539D78" w14:textId="3D8F5CE8" w:rsidR="00441BC4" w:rsidRPr="0016001B" w:rsidRDefault="00441BC4" w:rsidP="00441BC4">
      <w:pPr>
        <w:rPr>
          <w:rFonts w:eastAsia="Calibri" w:cs="Courier New"/>
          <w:szCs w:val="24"/>
        </w:rPr>
      </w:pPr>
      <w:r w:rsidRPr="0016001B">
        <w:rPr>
          <w:rFonts w:eastAsia="Calibri" w:cs="Courier New"/>
          <w:szCs w:val="24"/>
        </w:rPr>
        <w:t>O SR. ALEX REDANO (Presidente) –</w:t>
      </w:r>
      <w:r>
        <w:rPr>
          <w:rFonts w:eastAsia="Calibri" w:cs="Courier New"/>
          <w:szCs w:val="24"/>
        </w:rPr>
        <w:t xml:space="preserve"> </w:t>
      </w:r>
      <w:r w:rsidRPr="0016001B">
        <w:rPr>
          <w:rFonts w:eastAsia="Calibri" w:cs="Courier New"/>
          <w:szCs w:val="24"/>
        </w:rPr>
        <w:t>E</w:t>
      </w:r>
      <w:r>
        <w:rPr>
          <w:rFonts w:eastAsia="Calibri" w:cs="Courier New"/>
          <w:szCs w:val="24"/>
        </w:rPr>
        <w:t>u</w:t>
      </w:r>
      <w:r w:rsidRPr="0016001B">
        <w:rPr>
          <w:rFonts w:eastAsia="Calibri" w:cs="Courier New"/>
          <w:szCs w:val="24"/>
        </w:rPr>
        <w:t xml:space="preserve"> gostaria de dar a honra desse Projeto, convidar o Deputado Anderson Pereira para proceder ao seu parecer em plenário desse importante Projeto, uma grande conquista.</w:t>
      </w:r>
    </w:p>
    <w:p w14:paraId="475DFE7B" w14:textId="77777777" w:rsidR="00441BC4" w:rsidRDefault="00441BC4" w:rsidP="004C5D37">
      <w:pPr>
        <w:ind w:firstLine="0"/>
        <w:rPr>
          <w:rFonts w:eastAsia="Calibri" w:cs="Courier New"/>
          <w:szCs w:val="24"/>
        </w:rPr>
      </w:pPr>
    </w:p>
    <w:p w14:paraId="00D3E084" w14:textId="2E5D6B04" w:rsidR="00DD5EF7" w:rsidRDefault="00441BC4" w:rsidP="00DD5EF7">
      <w:pPr>
        <w:rPr>
          <w:rFonts w:eastAsia="Calibri" w:cs="Courier New"/>
          <w:szCs w:val="24"/>
        </w:rPr>
      </w:pPr>
      <w:r w:rsidRPr="0016001B">
        <w:rPr>
          <w:rFonts w:eastAsia="Calibri" w:cs="Courier New"/>
          <w:szCs w:val="24"/>
        </w:rPr>
        <w:t>O SR. ANDERSON PEREIRA –</w:t>
      </w:r>
      <w:r w:rsidR="00DD5EF7" w:rsidRPr="00DD5EF7">
        <w:rPr>
          <w:rFonts w:eastAsia="Calibri" w:cs="Courier New"/>
          <w:szCs w:val="24"/>
        </w:rPr>
        <w:t xml:space="preserve"> </w:t>
      </w:r>
      <w:r w:rsidR="00DD5EF7" w:rsidRPr="0016001B">
        <w:rPr>
          <w:rFonts w:eastAsia="Calibri" w:cs="Courier New"/>
          <w:szCs w:val="24"/>
        </w:rPr>
        <w:t>Senhor Presidente, trata-se</w:t>
      </w:r>
      <w:r w:rsidR="00DD5EF7">
        <w:rPr>
          <w:rFonts w:eastAsia="Calibri" w:cs="Courier New"/>
          <w:szCs w:val="24"/>
        </w:rPr>
        <w:t xml:space="preserve"> da</w:t>
      </w:r>
      <w:r w:rsidR="00DD5EF7" w:rsidRPr="0016001B">
        <w:rPr>
          <w:rFonts w:eastAsia="Calibri" w:cs="Courier New"/>
          <w:szCs w:val="24"/>
        </w:rPr>
        <w:t xml:space="preserve"> Mensagem 366</w:t>
      </w:r>
      <w:r w:rsidR="00DD5EF7">
        <w:rPr>
          <w:rFonts w:eastAsia="Calibri" w:cs="Courier New"/>
          <w:szCs w:val="24"/>
        </w:rPr>
        <w:t>,</w:t>
      </w:r>
      <w:r w:rsidR="00DD5EF7" w:rsidRPr="0016001B">
        <w:rPr>
          <w:rFonts w:eastAsia="Calibri" w:cs="Courier New"/>
          <w:szCs w:val="24"/>
        </w:rPr>
        <w:t xml:space="preserve"> Projeto de Lei Complementar 146/2021, </w:t>
      </w:r>
      <w:r w:rsidR="00DD5EF7">
        <w:rPr>
          <w:rFonts w:eastAsia="Calibri" w:cs="Courier New"/>
          <w:szCs w:val="24"/>
        </w:rPr>
        <w:t>“</w:t>
      </w:r>
      <w:r w:rsidR="00DD5EF7" w:rsidRPr="0016001B">
        <w:rPr>
          <w:rFonts w:eastAsia="Calibri" w:cs="Courier New"/>
          <w:szCs w:val="24"/>
        </w:rPr>
        <w:t>Institui o Plano de Cargos, Carreiras e Remuneração dos Servidores da Fundação Estadual de Atendimento Socioeducativo de Rondônia - FEASE e dá outras providências.</w:t>
      </w:r>
      <w:r w:rsidR="00DD5EF7">
        <w:rPr>
          <w:rFonts w:eastAsia="Calibri" w:cs="Courier New"/>
          <w:szCs w:val="24"/>
        </w:rPr>
        <w:t>”.</w:t>
      </w:r>
      <w:r w:rsidR="00DD5EF7" w:rsidRPr="0016001B">
        <w:rPr>
          <w:rFonts w:eastAsia="Calibri" w:cs="Courier New"/>
          <w:szCs w:val="24"/>
        </w:rPr>
        <w:t xml:space="preserve"> </w:t>
      </w:r>
    </w:p>
    <w:p w14:paraId="5B58C86F" w14:textId="1CE20A65" w:rsidR="00DD5EF7" w:rsidRPr="005E7968" w:rsidRDefault="00DD5EF7" w:rsidP="00DD5EF7">
      <w:pPr>
        <w:rPr>
          <w:rFonts w:cs="Courier New"/>
          <w:szCs w:val="24"/>
        </w:rPr>
      </w:pPr>
      <w:r w:rsidRPr="0016001B">
        <w:rPr>
          <w:rFonts w:eastAsia="Calibri" w:cs="Courier New"/>
          <w:szCs w:val="24"/>
        </w:rPr>
        <w:t>Isso aqui é um sonho da categoria</w:t>
      </w:r>
      <w:r>
        <w:rPr>
          <w:rFonts w:eastAsia="Calibri" w:cs="Courier New"/>
          <w:szCs w:val="24"/>
        </w:rPr>
        <w:t>. F</w:t>
      </w:r>
      <w:r w:rsidRPr="0016001B">
        <w:rPr>
          <w:rFonts w:eastAsia="Calibri" w:cs="Courier New"/>
          <w:szCs w:val="24"/>
        </w:rPr>
        <w:t xml:space="preserve">oi um trabalho que iniciou desde a saída do </w:t>
      </w:r>
      <w:r>
        <w:rPr>
          <w:rFonts w:eastAsia="Calibri" w:cs="Courier New"/>
          <w:szCs w:val="24"/>
        </w:rPr>
        <w:t>S</w:t>
      </w:r>
      <w:r w:rsidRPr="0016001B">
        <w:rPr>
          <w:rFonts w:eastAsia="Calibri" w:cs="Courier New"/>
          <w:szCs w:val="24"/>
        </w:rPr>
        <w:t xml:space="preserve">istema </w:t>
      </w:r>
      <w:r>
        <w:rPr>
          <w:rFonts w:eastAsia="Calibri" w:cs="Courier New"/>
          <w:szCs w:val="24"/>
        </w:rPr>
        <w:t>S</w:t>
      </w:r>
      <w:r w:rsidRPr="0016001B">
        <w:rPr>
          <w:rFonts w:eastAsia="Calibri" w:cs="Courier New"/>
          <w:szCs w:val="24"/>
        </w:rPr>
        <w:t xml:space="preserve">ocioeducativo da Secretaria de Justiça, com a promessa, na época, do então </w:t>
      </w:r>
      <w:r>
        <w:rPr>
          <w:rFonts w:eastAsia="Calibri" w:cs="Courier New"/>
          <w:szCs w:val="24"/>
        </w:rPr>
        <w:t>G</w:t>
      </w:r>
      <w:r w:rsidRPr="0016001B">
        <w:rPr>
          <w:rFonts w:eastAsia="Calibri" w:cs="Courier New"/>
          <w:szCs w:val="24"/>
        </w:rPr>
        <w:t xml:space="preserve">overnador Confúcio, de fazer um Plano </w:t>
      </w:r>
      <w:r>
        <w:rPr>
          <w:rFonts w:eastAsia="Calibri" w:cs="Courier New"/>
          <w:szCs w:val="24"/>
        </w:rPr>
        <w:t>d</w:t>
      </w:r>
      <w:r w:rsidRPr="0016001B">
        <w:rPr>
          <w:rFonts w:eastAsia="Calibri" w:cs="Courier New"/>
          <w:szCs w:val="24"/>
        </w:rPr>
        <w:t>e Carreira</w:t>
      </w:r>
      <w:r w:rsidR="00AC22E3">
        <w:rPr>
          <w:rFonts w:eastAsia="Calibri" w:cs="Courier New"/>
          <w:szCs w:val="24"/>
        </w:rPr>
        <w:t>,</w:t>
      </w:r>
      <w:r w:rsidRPr="0016001B">
        <w:rPr>
          <w:rFonts w:eastAsia="Calibri" w:cs="Courier New"/>
          <w:szCs w:val="24"/>
        </w:rPr>
        <w:t xml:space="preserve"> que não foi feito. Nós fizemos uma Emenda para garantir esse </w:t>
      </w:r>
      <w:r>
        <w:rPr>
          <w:rFonts w:eastAsia="Calibri" w:cs="Courier New"/>
          <w:szCs w:val="24"/>
        </w:rPr>
        <w:t>P</w:t>
      </w:r>
      <w:r w:rsidRPr="0016001B">
        <w:rPr>
          <w:rFonts w:eastAsia="Calibri" w:cs="Courier New"/>
          <w:szCs w:val="24"/>
        </w:rPr>
        <w:t>lano na Lei, da saída deles. Essa Emenda</w:t>
      </w:r>
      <w:r w:rsidR="00AC22E3">
        <w:rPr>
          <w:rFonts w:eastAsia="Calibri" w:cs="Courier New"/>
          <w:szCs w:val="24"/>
        </w:rPr>
        <w:t>,</w:t>
      </w:r>
      <w:r w:rsidRPr="0016001B">
        <w:rPr>
          <w:rFonts w:eastAsia="Calibri" w:cs="Courier New"/>
          <w:szCs w:val="24"/>
        </w:rPr>
        <w:t xml:space="preserve"> dando um prazo de 90 dias para se fazer esse </w:t>
      </w:r>
      <w:r>
        <w:rPr>
          <w:rFonts w:eastAsia="Calibri" w:cs="Courier New"/>
          <w:szCs w:val="24"/>
        </w:rPr>
        <w:t>P</w:t>
      </w:r>
      <w:r w:rsidRPr="0016001B">
        <w:rPr>
          <w:rFonts w:eastAsia="Calibri" w:cs="Courier New"/>
          <w:szCs w:val="24"/>
        </w:rPr>
        <w:t xml:space="preserve">lano. Esse </w:t>
      </w:r>
      <w:r>
        <w:rPr>
          <w:rFonts w:eastAsia="Calibri" w:cs="Courier New"/>
          <w:szCs w:val="24"/>
        </w:rPr>
        <w:t>P</w:t>
      </w:r>
      <w:r w:rsidRPr="0016001B">
        <w:rPr>
          <w:rFonts w:eastAsia="Calibri" w:cs="Courier New"/>
          <w:szCs w:val="24"/>
        </w:rPr>
        <w:t xml:space="preserve">lano começou a ser feito, mas veio a pandemia, acabou parando e ficando um bom tempo parado lá dentro da MENP (Mesa Estadual de Negociação Permanente). E o Governo do Estado está honrando essa categoria, </w:t>
      </w:r>
      <w:r w:rsidRPr="0016001B">
        <w:rPr>
          <w:rFonts w:eastAsia="Calibri" w:cs="Courier New"/>
          <w:szCs w:val="24"/>
        </w:rPr>
        <w:lastRenderedPageBreak/>
        <w:t xml:space="preserve">merecidamente, </w:t>
      </w:r>
      <w:r>
        <w:rPr>
          <w:rFonts w:eastAsia="Calibri" w:cs="Courier New"/>
          <w:szCs w:val="24"/>
        </w:rPr>
        <w:t xml:space="preserve">com </w:t>
      </w:r>
      <w:r w:rsidRPr="0016001B">
        <w:rPr>
          <w:rFonts w:eastAsia="Calibri" w:cs="Courier New"/>
          <w:szCs w:val="24"/>
        </w:rPr>
        <w:t>esse Projeto que eles t</w:t>
      </w:r>
      <w:r>
        <w:rPr>
          <w:rFonts w:eastAsia="Calibri" w:cs="Courier New"/>
          <w:szCs w:val="24"/>
        </w:rPr>
        <w:t>anto</w:t>
      </w:r>
      <w:r w:rsidRPr="0016001B">
        <w:rPr>
          <w:rFonts w:eastAsia="Calibri" w:cs="Courier New"/>
          <w:szCs w:val="24"/>
        </w:rPr>
        <w:t xml:space="preserve"> sonharam e discutiram e construíram com diálogo, com muito respeito. Quero parabenizar o Antônio, </w:t>
      </w:r>
      <w:r>
        <w:rPr>
          <w:rFonts w:eastAsia="Calibri" w:cs="Courier New"/>
          <w:szCs w:val="24"/>
        </w:rPr>
        <w:t>o Sindicato,</w:t>
      </w:r>
      <w:r w:rsidRPr="0016001B">
        <w:rPr>
          <w:rFonts w:eastAsia="Calibri" w:cs="Courier New"/>
          <w:szCs w:val="24"/>
        </w:rPr>
        <w:t xml:space="preserve"> o Antônio Medeiros, </w:t>
      </w:r>
      <w:r w:rsidRPr="005E7968">
        <w:rPr>
          <w:rFonts w:cs="Courier New"/>
          <w:szCs w:val="24"/>
        </w:rPr>
        <w:t xml:space="preserve">o Isaac que é o Vice-Presidente, que agiram de uma forma muito estratégica e inteligente. </w:t>
      </w:r>
    </w:p>
    <w:p w14:paraId="780E3BCA" w14:textId="2D18DF68" w:rsidR="00DD5EF7" w:rsidRPr="005E7968" w:rsidRDefault="00DD5EF7" w:rsidP="00DD5EF7">
      <w:pPr>
        <w:ind w:firstLine="708"/>
        <w:rPr>
          <w:rFonts w:cs="Courier New"/>
          <w:szCs w:val="24"/>
        </w:rPr>
      </w:pPr>
      <w:r w:rsidRPr="005E7968">
        <w:rPr>
          <w:rFonts w:cs="Courier New"/>
          <w:szCs w:val="24"/>
        </w:rPr>
        <w:t>Eu também, Senhor Presidente, emito o meu parecer com uma Emenda Aditiva no Projeto, só para contribuir com o Projeto</w:t>
      </w:r>
      <w:r>
        <w:rPr>
          <w:rFonts w:cs="Courier New"/>
          <w:szCs w:val="24"/>
        </w:rPr>
        <w:t>. E</w:t>
      </w:r>
      <w:r w:rsidRPr="005E7968">
        <w:rPr>
          <w:rFonts w:cs="Courier New"/>
          <w:szCs w:val="24"/>
        </w:rPr>
        <w:t xml:space="preserve">ssa Emenda trata o seguinte: </w:t>
      </w:r>
    </w:p>
    <w:p w14:paraId="24E229F8" w14:textId="77777777" w:rsidR="00F72100" w:rsidRDefault="00DD5EF7" w:rsidP="00DD5EF7">
      <w:pPr>
        <w:ind w:firstLine="708"/>
        <w:rPr>
          <w:rFonts w:cs="Courier New"/>
          <w:szCs w:val="24"/>
        </w:rPr>
      </w:pPr>
      <w:r w:rsidRPr="004F753E">
        <w:rPr>
          <w:rFonts w:cs="Courier New"/>
          <w:szCs w:val="24"/>
        </w:rPr>
        <w:t>A presente Emenda visa inserção do Parágrafo Único no Art</w:t>
      </w:r>
      <w:r>
        <w:rPr>
          <w:rFonts w:cs="Courier New"/>
          <w:szCs w:val="24"/>
        </w:rPr>
        <w:t>igo</w:t>
      </w:r>
      <w:r w:rsidRPr="004F753E">
        <w:rPr>
          <w:rFonts w:cs="Courier New"/>
          <w:szCs w:val="24"/>
        </w:rPr>
        <w:t xml:space="preserve"> 36 da Mensagem de nº 366, de 14 de dezembro de 2021, com o objetivo de garantir a possibilidade de realização de trabalho extraordinário aos servidores que ocupam </w:t>
      </w:r>
      <w:r w:rsidR="00F72100">
        <w:rPr>
          <w:rFonts w:cs="Courier New"/>
          <w:szCs w:val="24"/>
        </w:rPr>
        <w:t>f</w:t>
      </w:r>
      <w:r w:rsidRPr="004F753E">
        <w:rPr>
          <w:rFonts w:cs="Courier New"/>
          <w:szCs w:val="24"/>
        </w:rPr>
        <w:t xml:space="preserve">unção </w:t>
      </w:r>
      <w:r w:rsidR="00F72100">
        <w:rPr>
          <w:rFonts w:cs="Courier New"/>
          <w:szCs w:val="24"/>
        </w:rPr>
        <w:t>g</w:t>
      </w:r>
      <w:r w:rsidRPr="004F753E">
        <w:rPr>
          <w:rFonts w:cs="Courier New"/>
          <w:szCs w:val="24"/>
        </w:rPr>
        <w:t xml:space="preserve">ratificada. </w:t>
      </w:r>
    </w:p>
    <w:p w14:paraId="551899AF" w14:textId="2DE0D1ED" w:rsidR="00DD5EF7" w:rsidRDefault="00DD5EF7" w:rsidP="00DD5EF7">
      <w:pPr>
        <w:ind w:firstLine="708"/>
        <w:rPr>
          <w:rFonts w:cs="Courier New"/>
          <w:szCs w:val="24"/>
        </w:rPr>
      </w:pPr>
      <w:r w:rsidRPr="004F753E">
        <w:rPr>
          <w:rFonts w:cs="Courier New"/>
          <w:szCs w:val="24"/>
        </w:rPr>
        <w:t>Desse modo, requer</w:t>
      </w:r>
      <w:r>
        <w:rPr>
          <w:rFonts w:cs="Courier New"/>
          <w:szCs w:val="24"/>
        </w:rPr>
        <w:t xml:space="preserve"> a</w:t>
      </w:r>
      <w:r w:rsidRPr="004F753E">
        <w:rPr>
          <w:rFonts w:cs="Courier New"/>
          <w:szCs w:val="24"/>
        </w:rPr>
        <w:t xml:space="preserve"> aprovação da Emenda Aditiva para que consista no referido Projeto o acréscimo do </w:t>
      </w:r>
      <w:r>
        <w:rPr>
          <w:rFonts w:cs="Courier New"/>
          <w:szCs w:val="24"/>
        </w:rPr>
        <w:t>P</w:t>
      </w:r>
      <w:r w:rsidRPr="004F753E">
        <w:rPr>
          <w:rFonts w:cs="Courier New"/>
          <w:szCs w:val="24"/>
        </w:rPr>
        <w:t xml:space="preserve">arágrafo </w:t>
      </w:r>
      <w:r>
        <w:rPr>
          <w:rFonts w:cs="Courier New"/>
          <w:szCs w:val="24"/>
        </w:rPr>
        <w:t>Ú</w:t>
      </w:r>
      <w:r w:rsidRPr="004F753E">
        <w:rPr>
          <w:rFonts w:cs="Courier New"/>
          <w:szCs w:val="24"/>
        </w:rPr>
        <w:t xml:space="preserve">nico, no Artigo 36 com a seguinte redação: </w:t>
      </w:r>
    </w:p>
    <w:p w14:paraId="2BCCBE98" w14:textId="77777777" w:rsidR="00DD5EF7" w:rsidRPr="004F753E" w:rsidRDefault="00DD5EF7" w:rsidP="00DD5EF7">
      <w:pPr>
        <w:ind w:firstLine="708"/>
        <w:rPr>
          <w:rFonts w:cs="Courier New"/>
          <w:szCs w:val="24"/>
        </w:rPr>
      </w:pPr>
      <w:r w:rsidRPr="004F753E">
        <w:rPr>
          <w:rFonts w:cs="Courier New"/>
          <w:szCs w:val="24"/>
        </w:rPr>
        <w:t xml:space="preserve">“O disposto deste artigo aplica-se ainda ao servidor ocupante de cargo </w:t>
      </w:r>
      <w:r>
        <w:rPr>
          <w:rFonts w:cs="Courier New"/>
          <w:szCs w:val="24"/>
        </w:rPr>
        <w:t>de</w:t>
      </w:r>
      <w:r w:rsidRPr="004F753E">
        <w:rPr>
          <w:rFonts w:cs="Courier New"/>
          <w:szCs w:val="24"/>
        </w:rPr>
        <w:t xml:space="preserve"> gratificação</w:t>
      </w:r>
      <w:r>
        <w:rPr>
          <w:rFonts w:cs="Courier New"/>
          <w:szCs w:val="24"/>
        </w:rPr>
        <w:t>.</w:t>
      </w:r>
      <w:r w:rsidRPr="004F753E">
        <w:rPr>
          <w:rFonts w:cs="Courier New"/>
          <w:szCs w:val="24"/>
        </w:rPr>
        <w:t>”</w:t>
      </w:r>
      <w:r>
        <w:rPr>
          <w:rFonts w:cs="Courier New"/>
          <w:szCs w:val="24"/>
        </w:rPr>
        <w:t>, q</w:t>
      </w:r>
      <w:r w:rsidRPr="004F753E">
        <w:rPr>
          <w:rFonts w:cs="Courier New"/>
          <w:szCs w:val="24"/>
        </w:rPr>
        <w:t>ue é a função gratificada.</w:t>
      </w:r>
    </w:p>
    <w:p w14:paraId="68B895E6" w14:textId="77777777" w:rsidR="00DD5EF7" w:rsidRPr="005E7968" w:rsidRDefault="00DD5EF7" w:rsidP="00DD5EF7">
      <w:pPr>
        <w:ind w:firstLine="708"/>
        <w:rPr>
          <w:rFonts w:cs="Courier New"/>
          <w:szCs w:val="24"/>
        </w:rPr>
      </w:pPr>
      <w:r w:rsidRPr="005E7968">
        <w:rPr>
          <w:rFonts w:cs="Courier New"/>
          <w:szCs w:val="24"/>
        </w:rPr>
        <w:t>Esses servidores trabalham extraordinariamente, na maioria das vezes, trabalham de forma noturna. O Projeto já está abrangendo e beneficiando eles em receber o adicional noturno, que hoje eles não recebem, e a gente acrescenta essa Emenda para que eles tenham direito de fazer a hora extra, de poder receber hora</w:t>
      </w:r>
      <w:r>
        <w:rPr>
          <w:rFonts w:cs="Courier New"/>
          <w:szCs w:val="24"/>
        </w:rPr>
        <w:t>-</w:t>
      </w:r>
      <w:r w:rsidRPr="005E7968">
        <w:rPr>
          <w:rFonts w:cs="Courier New"/>
          <w:szCs w:val="24"/>
        </w:rPr>
        <w:t xml:space="preserve">extra. </w:t>
      </w:r>
    </w:p>
    <w:p w14:paraId="0C5B79BD" w14:textId="77777777" w:rsidR="00DD5EF7" w:rsidRDefault="00DD5EF7" w:rsidP="00DD5EF7">
      <w:pPr>
        <w:ind w:firstLine="708"/>
        <w:rPr>
          <w:rFonts w:cs="Courier New"/>
          <w:szCs w:val="24"/>
        </w:rPr>
      </w:pPr>
      <w:r w:rsidRPr="005E7968">
        <w:rPr>
          <w:rFonts w:cs="Courier New"/>
          <w:szCs w:val="24"/>
        </w:rPr>
        <w:t xml:space="preserve">O meu parecer pela Comissão de Constituição e Justiça e Comissões pertinentes é pela legalidade e constitucionalidade da matéria. </w:t>
      </w:r>
    </w:p>
    <w:p w14:paraId="2C5A11B1" w14:textId="1370E3C4" w:rsidR="00DD5EF7" w:rsidRPr="005E7968" w:rsidRDefault="00DD5EF7" w:rsidP="00DD5EF7">
      <w:pPr>
        <w:ind w:firstLine="708"/>
        <w:rPr>
          <w:rFonts w:cs="Courier New"/>
          <w:szCs w:val="24"/>
        </w:rPr>
      </w:pPr>
      <w:r w:rsidRPr="005E7968">
        <w:rPr>
          <w:rFonts w:cs="Courier New"/>
          <w:szCs w:val="24"/>
        </w:rPr>
        <w:t xml:space="preserve">Parabéns </w:t>
      </w:r>
      <w:r>
        <w:rPr>
          <w:rFonts w:cs="Courier New"/>
          <w:szCs w:val="24"/>
        </w:rPr>
        <w:t>aos a</w:t>
      </w:r>
      <w:r w:rsidRPr="005E7968">
        <w:rPr>
          <w:rFonts w:cs="Courier New"/>
          <w:szCs w:val="24"/>
        </w:rPr>
        <w:t xml:space="preserve">gentes de </w:t>
      </w:r>
      <w:r>
        <w:rPr>
          <w:rFonts w:cs="Courier New"/>
          <w:szCs w:val="24"/>
        </w:rPr>
        <w:t>s</w:t>
      </w:r>
      <w:r w:rsidRPr="005E7968">
        <w:rPr>
          <w:rFonts w:cs="Courier New"/>
          <w:szCs w:val="24"/>
        </w:rPr>
        <w:t>egurança socioeducativo</w:t>
      </w:r>
      <w:r>
        <w:rPr>
          <w:rFonts w:cs="Courier New"/>
          <w:szCs w:val="24"/>
        </w:rPr>
        <w:t>.</w:t>
      </w:r>
      <w:r w:rsidRPr="005E7968">
        <w:rPr>
          <w:rFonts w:cs="Courier New"/>
          <w:szCs w:val="24"/>
        </w:rPr>
        <w:t xml:space="preserve"> Parabéns</w:t>
      </w:r>
      <w:r w:rsidR="00F72100">
        <w:rPr>
          <w:rFonts w:cs="Courier New"/>
          <w:szCs w:val="24"/>
        </w:rPr>
        <w:t>,</w:t>
      </w:r>
      <w:r w:rsidRPr="005E796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S</w:t>
      </w:r>
      <w:r w:rsidRPr="005E7968">
        <w:rPr>
          <w:rFonts w:cs="Courier New"/>
          <w:szCs w:val="24"/>
        </w:rPr>
        <w:t xml:space="preserve">istema </w:t>
      </w:r>
      <w:r>
        <w:rPr>
          <w:rFonts w:cs="Courier New"/>
          <w:szCs w:val="24"/>
        </w:rPr>
        <w:t>S</w:t>
      </w:r>
      <w:r w:rsidRPr="005E7968">
        <w:rPr>
          <w:rFonts w:cs="Courier New"/>
          <w:szCs w:val="24"/>
        </w:rPr>
        <w:t>ocioeducativo</w:t>
      </w:r>
      <w:r>
        <w:rPr>
          <w:rFonts w:cs="Courier New"/>
          <w:szCs w:val="24"/>
        </w:rPr>
        <w:t>.</w:t>
      </w:r>
      <w:r w:rsidRPr="005E7968">
        <w:rPr>
          <w:rFonts w:cs="Courier New"/>
          <w:szCs w:val="24"/>
        </w:rPr>
        <w:t xml:space="preserve"> </w:t>
      </w:r>
    </w:p>
    <w:p w14:paraId="4DCB1372" w14:textId="6CDE936B" w:rsidR="00DD5EF7" w:rsidRPr="005E7968" w:rsidRDefault="00DD5EF7" w:rsidP="00DD5EF7">
      <w:pPr>
        <w:ind w:firstLine="708"/>
        <w:rPr>
          <w:rFonts w:cs="Courier New"/>
          <w:szCs w:val="24"/>
        </w:rPr>
      </w:pPr>
      <w:r w:rsidRPr="005E7968">
        <w:rPr>
          <w:rFonts w:cs="Courier New"/>
          <w:szCs w:val="24"/>
        </w:rPr>
        <w:lastRenderedPageBreak/>
        <w:t xml:space="preserve">O SR. ALEX REDANO (Presidente) – Mais uma vez quero parabenizar o grande Deputado Anderson, sempre preocupado com a categoria, parabéns pelo ótimo trabalho. O Deputado Jair também ajudou, parabéns. </w:t>
      </w:r>
      <w:proofErr w:type="gramStart"/>
      <w:r w:rsidRPr="005E7968">
        <w:rPr>
          <w:rFonts w:cs="Courier New"/>
          <w:szCs w:val="24"/>
        </w:rPr>
        <w:t>Deixa</w:t>
      </w:r>
      <w:r>
        <w:rPr>
          <w:rFonts w:cs="Courier New"/>
          <w:szCs w:val="24"/>
        </w:rPr>
        <w:t xml:space="preserve"> </w:t>
      </w:r>
      <w:r w:rsidRPr="005E7968">
        <w:rPr>
          <w:rFonts w:cs="Courier New"/>
          <w:szCs w:val="24"/>
        </w:rPr>
        <w:t>eu</w:t>
      </w:r>
      <w:proofErr w:type="gramEnd"/>
      <w:r w:rsidRPr="005E7968">
        <w:rPr>
          <w:rFonts w:cs="Courier New"/>
          <w:szCs w:val="24"/>
        </w:rPr>
        <w:t xml:space="preserve"> puxar a sardinha para mim</w:t>
      </w:r>
      <w:r w:rsidR="00F72100">
        <w:rPr>
          <w:rFonts w:cs="Courier New"/>
          <w:szCs w:val="24"/>
        </w:rPr>
        <w:t>,</w:t>
      </w:r>
      <w:r w:rsidRPr="005E7968">
        <w:rPr>
          <w:rFonts w:cs="Courier New"/>
          <w:szCs w:val="24"/>
        </w:rPr>
        <w:t xml:space="preserve"> que eu também liguei cobrando esse</w:t>
      </w:r>
      <w:r>
        <w:rPr>
          <w:rFonts w:cs="Courier New"/>
          <w:szCs w:val="24"/>
        </w:rPr>
        <w:t xml:space="preserve"> P</w:t>
      </w:r>
      <w:r w:rsidRPr="005E7968">
        <w:rPr>
          <w:rFonts w:cs="Courier New"/>
          <w:szCs w:val="24"/>
        </w:rPr>
        <w:t xml:space="preserve">lano. Eu recebi — não sei se está presente o pessoal de Rolim de Moura —, eu recebi WhatsApp de “Deus e o mundo”, me cobrando, e a gente cobrou também. </w:t>
      </w:r>
    </w:p>
    <w:p w14:paraId="02B5C852" w14:textId="77777777" w:rsidR="00DD5EF7" w:rsidRPr="005E7968" w:rsidRDefault="00DD5EF7" w:rsidP="00DD5EF7">
      <w:pPr>
        <w:ind w:firstLine="708"/>
        <w:rPr>
          <w:rFonts w:cs="Courier New"/>
          <w:szCs w:val="24"/>
        </w:rPr>
      </w:pPr>
      <w:r w:rsidRPr="005E7968">
        <w:rPr>
          <w:rFonts w:cs="Courier New"/>
          <w:szCs w:val="24"/>
        </w:rPr>
        <w:t xml:space="preserve">Coloco em apreciação </w:t>
      </w:r>
      <w:r>
        <w:rPr>
          <w:rFonts w:cs="Courier New"/>
          <w:szCs w:val="24"/>
        </w:rPr>
        <w:t>d</w:t>
      </w:r>
      <w:r w:rsidRPr="005E7968">
        <w:rPr>
          <w:rFonts w:cs="Courier New"/>
          <w:szCs w:val="24"/>
        </w:rPr>
        <w:t>o plenário o parecer do nobre Deputado Anderson.</w:t>
      </w:r>
    </w:p>
    <w:p w14:paraId="12D2A558" w14:textId="77777777" w:rsidR="00DD5EF7" w:rsidRPr="005E7968" w:rsidRDefault="00DD5EF7" w:rsidP="00DD5EF7">
      <w:pPr>
        <w:ind w:firstLine="708"/>
        <w:rPr>
          <w:rFonts w:cs="Courier New"/>
          <w:szCs w:val="24"/>
        </w:rPr>
      </w:pPr>
    </w:p>
    <w:p w14:paraId="361DD340" w14:textId="50DF561D" w:rsidR="00DD5EF7" w:rsidRDefault="00DD5EF7" w:rsidP="00DD5EF7">
      <w:pPr>
        <w:ind w:firstLine="708"/>
        <w:rPr>
          <w:rFonts w:cs="Courier New"/>
          <w:szCs w:val="24"/>
        </w:rPr>
      </w:pPr>
      <w:r w:rsidRPr="005E7968">
        <w:rPr>
          <w:rFonts w:cs="Courier New"/>
          <w:szCs w:val="24"/>
        </w:rPr>
        <w:t>O SR. ANDERSON PEREIRA – Com Emenda, Presidente.</w:t>
      </w:r>
    </w:p>
    <w:p w14:paraId="22F77253" w14:textId="77777777" w:rsidR="00DD5EF7" w:rsidRPr="005E7968" w:rsidRDefault="00DD5EF7" w:rsidP="00DD5EF7">
      <w:pPr>
        <w:ind w:firstLine="708"/>
        <w:rPr>
          <w:rFonts w:cs="Courier New"/>
          <w:szCs w:val="24"/>
        </w:rPr>
      </w:pPr>
    </w:p>
    <w:p w14:paraId="313E0429" w14:textId="77777777" w:rsidR="00DD5EF7" w:rsidRPr="005E7968" w:rsidRDefault="00DD5EF7" w:rsidP="00DD5EF7">
      <w:pPr>
        <w:ind w:firstLine="708"/>
        <w:rPr>
          <w:rFonts w:cs="Courier New"/>
          <w:szCs w:val="24"/>
        </w:rPr>
      </w:pPr>
      <w:r w:rsidRPr="005E7968">
        <w:rPr>
          <w:rFonts w:cs="Courier New"/>
          <w:szCs w:val="24"/>
        </w:rPr>
        <w:t xml:space="preserve">O SR. ALEX REDANO (Presidente) – Com Emenda. Os deputados favoráveis permaneçam como estão, os contrários se manifestem. </w:t>
      </w:r>
      <w:r w:rsidRPr="005E7968">
        <w:rPr>
          <w:rFonts w:cs="Courier New"/>
          <w:b/>
          <w:szCs w:val="24"/>
        </w:rPr>
        <w:t>Fica aprovado o parecer com a Emenda</w:t>
      </w:r>
      <w:r w:rsidRPr="005E7968">
        <w:rPr>
          <w:rFonts w:cs="Courier New"/>
          <w:szCs w:val="24"/>
        </w:rPr>
        <w:t xml:space="preserve">. </w:t>
      </w:r>
    </w:p>
    <w:p w14:paraId="167F7FB9" w14:textId="33325E6E" w:rsidR="00441BC4" w:rsidRPr="00E935F7" w:rsidRDefault="00441BC4" w:rsidP="00441BC4">
      <w:pPr>
        <w:ind w:firstLine="708"/>
      </w:pPr>
    </w:p>
    <w:sectPr w:rsidR="00441BC4" w:rsidRPr="00E935F7" w:rsidSect="001F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56035"/>
    <w:rsid w:val="00071EB1"/>
    <w:rsid w:val="000728B2"/>
    <w:rsid w:val="00123C66"/>
    <w:rsid w:val="00135D03"/>
    <w:rsid w:val="00143E1A"/>
    <w:rsid w:val="00164AE3"/>
    <w:rsid w:val="00197A02"/>
    <w:rsid w:val="001E143D"/>
    <w:rsid w:val="001F5644"/>
    <w:rsid w:val="00352CE3"/>
    <w:rsid w:val="00363950"/>
    <w:rsid w:val="003664D9"/>
    <w:rsid w:val="004045D4"/>
    <w:rsid w:val="00406ED7"/>
    <w:rsid w:val="00406F83"/>
    <w:rsid w:val="0043599F"/>
    <w:rsid w:val="00441BC4"/>
    <w:rsid w:val="00443DD9"/>
    <w:rsid w:val="004604C1"/>
    <w:rsid w:val="004C5D37"/>
    <w:rsid w:val="005268B5"/>
    <w:rsid w:val="00594F2F"/>
    <w:rsid w:val="005A3FFA"/>
    <w:rsid w:val="005C38C7"/>
    <w:rsid w:val="006B0307"/>
    <w:rsid w:val="00730416"/>
    <w:rsid w:val="00752B13"/>
    <w:rsid w:val="00763ECE"/>
    <w:rsid w:val="007F77C2"/>
    <w:rsid w:val="00824014"/>
    <w:rsid w:val="00825967"/>
    <w:rsid w:val="008549F3"/>
    <w:rsid w:val="0089396A"/>
    <w:rsid w:val="00922869"/>
    <w:rsid w:val="00927B3F"/>
    <w:rsid w:val="00983852"/>
    <w:rsid w:val="009B5F3C"/>
    <w:rsid w:val="009D6895"/>
    <w:rsid w:val="00A028E2"/>
    <w:rsid w:val="00A20B6F"/>
    <w:rsid w:val="00A37C9D"/>
    <w:rsid w:val="00A5562C"/>
    <w:rsid w:val="00A643A4"/>
    <w:rsid w:val="00A96475"/>
    <w:rsid w:val="00AC22E3"/>
    <w:rsid w:val="00AD0C3E"/>
    <w:rsid w:val="00AE4FD9"/>
    <w:rsid w:val="00AF384D"/>
    <w:rsid w:val="00B83DD9"/>
    <w:rsid w:val="00BB47F8"/>
    <w:rsid w:val="00C12ED4"/>
    <w:rsid w:val="00C14898"/>
    <w:rsid w:val="00C35D18"/>
    <w:rsid w:val="00C94343"/>
    <w:rsid w:val="00C97680"/>
    <w:rsid w:val="00CB38C7"/>
    <w:rsid w:val="00CF6B5D"/>
    <w:rsid w:val="00D05585"/>
    <w:rsid w:val="00D15721"/>
    <w:rsid w:val="00D251E0"/>
    <w:rsid w:val="00DA4351"/>
    <w:rsid w:val="00DB73B8"/>
    <w:rsid w:val="00DD5EF7"/>
    <w:rsid w:val="00E81D0B"/>
    <w:rsid w:val="00E935F7"/>
    <w:rsid w:val="00EA6B92"/>
    <w:rsid w:val="00EB53C4"/>
    <w:rsid w:val="00EB641A"/>
    <w:rsid w:val="00EC77A6"/>
    <w:rsid w:val="00ED40EA"/>
    <w:rsid w:val="00EE651A"/>
    <w:rsid w:val="00F41D9E"/>
    <w:rsid w:val="00F67D61"/>
    <w:rsid w:val="00F72100"/>
    <w:rsid w:val="00FE063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7F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2021-12-31T10:58:00Z</dcterms:created>
  <dcterms:modified xsi:type="dcterms:W3CDTF">2021-12-31T10:58:00Z</dcterms:modified>
</cp:coreProperties>
</file>