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4433" w14:textId="77777777" w:rsidR="00082AD7" w:rsidRPr="008D4A7F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42340961" w14:textId="77777777" w:rsidR="00082AD7" w:rsidRPr="008D4A7F" w:rsidRDefault="00082AD7" w:rsidP="00082AD7">
      <w:pPr>
        <w:rPr>
          <w:rFonts w:cs="Courier New"/>
          <w:szCs w:val="24"/>
        </w:rPr>
      </w:pPr>
    </w:p>
    <w:p w14:paraId="6158B88F" w14:textId="77777777" w:rsidR="00B3336C" w:rsidRDefault="00082AD7" w:rsidP="00082AD7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23AD3C7D" w14:textId="77777777" w:rsidR="00937514" w:rsidRDefault="00937514" w:rsidP="00937514">
      <w:pPr>
        <w:ind w:firstLine="0"/>
      </w:pPr>
    </w:p>
    <w:p w14:paraId="47F64886" w14:textId="77777777" w:rsidR="00D34BF5" w:rsidRDefault="00B26DB8" w:rsidP="009375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DECRETO LEGISLATIVO 57</w:t>
      </w:r>
      <w:r w:rsidR="0001413D">
        <w:rPr>
          <w:rFonts w:cs="Courier New"/>
          <w:szCs w:val="24"/>
        </w:rPr>
        <w:t>7</w:t>
      </w:r>
      <w:r w:rsidR="00D34BF5">
        <w:rPr>
          <w:rFonts w:cs="Courier New"/>
          <w:szCs w:val="24"/>
        </w:rPr>
        <w:t xml:space="preserve">/2021 DO DEPUTADO </w:t>
      </w:r>
      <w:r>
        <w:rPr>
          <w:rFonts w:cs="Courier New"/>
          <w:szCs w:val="24"/>
        </w:rPr>
        <w:t>ALAN QUEIROZ</w:t>
      </w:r>
    </w:p>
    <w:p w14:paraId="4E491099" w14:textId="77777777" w:rsidR="00F2590F" w:rsidRDefault="00F2590F" w:rsidP="00937514">
      <w:pPr>
        <w:ind w:firstLine="0"/>
        <w:rPr>
          <w:rFonts w:cs="Courier New"/>
          <w:szCs w:val="24"/>
        </w:rPr>
      </w:pPr>
    </w:p>
    <w:p w14:paraId="640EA834" w14:textId="77777777" w:rsidR="00E4775A" w:rsidRDefault="00E4775A" w:rsidP="00E4775A">
      <w:pPr>
        <w:rPr>
          <w:rFonts w:cs="Courier New"/>
          <w:szCs w:val="24"/>
        </w:rPr>
      </w:pPr>
      <w:r w:rsidRPr="00B86A77">
        <w:rPr>
          <w:rFonts w:cs="Courier New"/>
          <w:szCs w:val="24"/>
        </w:rPr>
        <w:t>O SR. ADELINO FOLLADOR (Presidente)</w:t>
      </w:r>
      <w:r>
        <w:rPr>
          <w:rFonts w:cs="Courier New"/>
          <w:szCs w:val="24"/>
        </w:rPr>
        <w:t xml:space="preserve"> – Não tem parecer do Projeto de Decreto Legislativo 577/2021, de autoria do Deputado Alan Queiroz. Deputado Alex Silva para relatar o Projeto de Decreto Legislativo.</w:t>
      </w:r>
    </w:p>
    <w:p w14:paraId="2157BEF0" w14:textId="77777777" w:rsidR="00E4775A" w:rsidRDefault="00E4775A" w:rsidP="00E4775A">
      <w:pPr>
        <w:rPr>
          <w:rFonts w:cs="Courier New"/>
          <w:szCs w:val="24"/>
        </w:rPr>
      </w:pPr>
    </w:p>
    <w:p w14:paraId="3E44D42E" w14:textId="77777777" w:rsidR="00E4775A" w:rsidRDefault="00E4775A" w:rsidP="00E4775A">
      <w:pPr>
        <w:rPr>
          <w:rFonts w:cs="Courier New"/>
          <w:szCs w:val="24"/>
        </w:rPr>
      </w:pPr>
      <w:r w:rsidRPr="00874DF6">
        <w:rPr>
          <w:rFonts w:cs="Courier New"/>
          <w:szCs w:val="24"/>
        </w:rPr>
        <w:t>O SR. ALEX SILVA -</w:t>
      </w:r>
      <w:r>
        <w:rPr>
          <w:rFonts w:cs="Courier New"/>
          <w:szCs w:val="24"/>
        </w:rPr>
        <w:t xml:space="preserve"> </w:t>
      </w:r>
      <w:r w:rsidRPr="003A7AE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3A7AE3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Decreto Legislativo 577</w:t>
      </w:r>
      <w:r w:rsidRPr="003A7AE3">
        <w:rPr>
          <w:rFonts w:cs="Courier New"/>
          <w:szCs w:val="24"/>
        </w:rPr>
        <w:t>/2021</w:t>
      </w:r>
      <w:r>
        <w:rPr>
          <w:rFonts w:cs="Courier New"/>
          <w:szCs w:val="24"/>
        </w:rPr>
        <w:t>,</w:t>
      </w:r>
      <w:r w:rsidRPr="003A7AE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de autoria d</w:t>
      </w:r>
      <w:r w:rsidRPr="003A7AE3">
        <w:rPr>
          <w:rFonts w:cs="Courier New"/>
          <w:szCs w:val="24"/>
        </w:rPr>
        <w:t xml:space="preserve">o Deputado </w:t>
      </w:r>
      <w:r>
        <w:rPr>
          <w:rFonts w:cs="Courier New"/>
          <w:szCs w:val="24"/>
        </w:rPr>
        <w:t>Alan Quei</w:t>
      </w:r>
      <w:r w:rsidRPr="000B3823">
        <w:rPr>
          <w:rFonts w:cs="Courier New"/>
          <w:szCs w:val="24"/>
        </w:rPr>
        <w:t>roz</w:t>
      </w:r>
      <w:r>
        <w:rPr>
          <w:rFonts w:cs="Courier New"/>
          <w:szCs w:val="24"/>
        </w:rPr>
        <w:t>, que “</w:t>
      </w:r>
      <w:r w:rsidRPr="000B3823">
        <w:rPr>
          <w:rFonts w:cs="Courier New"/>
          <w:szCs w:val="24"/>
        </w:rPr>
        <w:t>Concede o Título Honorífico de Cidadão do Estado de Rondônia ao Senhor Alexandre Luís de Freitas Almeida.</w:t>
      </w:r>
      <w:r>
        <w:rPr>
          <w:rFonts w:cs="Courier New"/>
          <w:szCs w:val="24"/>
        </w:rPr>
        <w:t>”.</w:t>
      </w:r>
    </w:p>
    <w:p w14:paraId="718CBE20" w14:textId="77777777" w:rsidR="00E4775A" w:rsidRPr="00183B0C" w:rsidRDefault="00E4775A" w:rsidP="00E4775A">
      <w:pPr>
        <w:rPr>
          <w:rFonts w:cs="Courier New"/>
          <w:szCs w:val="24"/>
        </w:rPr>
      </w:pPr>
      <w:r w:rsidRPr="00183B0C">
        <w:rPr>
          <w:rFonts w:cs="Courier New"/>
          <w:szCs w:val="24"/>
        </w:rPr>
        <w:t>O nosso parecer pelas Comissões Pertinentes é pela legalidade</w:t>
      </w:r>
      <w:r>
        <w:rPr>
          <w:rFonts w:cs="Courier New"/>
          <w:szCs w:val="24"/>
        </w:rPr>
        <w:t>,</w:t>
      </w:r>
      <w:r w:rsidRPr="00183B0C">
        <w:rPr>
          <w:rFonts w:cs="Courier New"/>
          <w:szCs w:val="24"/>
        </w:rPr>
        <w:t xml:space="preserve"> e somos de parecer favorável.</w:t>
      </w:r>
    </w:p>
    <w:p w14:paraId="3F66D486" w14:textId="77777777" w:rsidR="00E4775A" w:rsidRPr="007A4799" w:rsidRDefault="00E4775A" w:rsidP="00E4775A">
      <w:pPr>
        <w:ind w:firstLine="0"/>
      </w:pPr>
    </w:p>
    <w:p w14:paraId="66F3FF1B" w14:textId="77777777" w:rsidR="00E4775A" w:rsidRDefault="00E4775A" w:rsidP="00E4775A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SR. ADELINO FOLLADOR (Presidente) - Em discussão e votação o</w:t>
      </w:r>
      <w:r w:rsidRPr="000B052B">
        <w:rPr>
          <w:rFonts w:cs="Courier New"/>
          <w:bCs/>
          <w:szCs w:val="24"/>
        </w:rPr>
        <w:t xml:space="preserve"> parecer do </w:t>
      </w:r>
      <w:r>
        <w:rPr>
          <w:rFonts w:cs="Courier New"/>
          <w:bCs/>
          <w:szCs w:val="24"/>
        </w:rPr>
        <w:t>D</w:t>
      </w:r>
      <w:r w:rsidRPr="000B052B">
        <w:rPr>
          <w:rFonts w:cs="Courier New"/>
          <w:bCs/>
          <w:szCs w:val="24"/>
        </w:rPr>
        <w:t xml:space="preserve">eputado Alex Silva. Os deputados </w:t>
      </w:r>
      <w:r>
        <w:rPr>
          <w:rFonts w:cs="Courier New"/>
          <w:bCs/>
          <w:szCs w:val="24"/>
        </w:rPr>
        <w:t>que c</w:t>
      </w:r>
      <w:r w:rsidRPr="000B052B">
        <w:rPr>
          <w:rFonts w:cs="Courier New"/>
          <w:bCs/>
          <w:szCs w:val="24"/>
        </w:rPr>
        <w:t>oncordar</w:t>
      </w:r>
      <w:r>
        <w:rPr>
          <w:rFonts w:cs="Courier New"/>
          <w:bCs/>
          <w:szCs w:val="24"/>
        </w:rPr>
        <w:t>e</w:t>
      </w:r>
      <w:r w:rsidRPr="000B052B">
        <w:rPr>
          <w:rFonts w:cs="Courier New"/>
          <w:bCs/>
          <w:szCs w:val="24"/>
        </w:rPr>
        <w:t xml:space="preserve">m </w:t>
      </w:r>
      <w:r>
        <w:rPr>
          <w:rFonts w:cs="Courier New"/>
          <w:bCs/>
          <w:szCs w:val="24"/>
        </w:rPr>
        <w:t>permaneçam como estão, os contrá</w:t>
      </w:r>
      <w:r w:rsidRPr="000B052B">
        <w:rPr>
          <w:rFonts w:cs="Courier New"/>
          <w:bCs/>
          <w:szCs w:val="24"/>
        </w:rPr>
        <w:t xml:space="preserve">rios se manifestem. </w:t>
      </w:r>
      <w:r w:rsidRPr="00E4666C">
        <w:rPr>
          <w:rFonts w:cs="Courier New"/>
          <w:b/>
          <w:bCs/>
          <w:szCs w:val="24"/>
        </w:rPr>
        <w:t>Está aprovado o parecer</w:t>
      </w:r>
      <w:r w:rsidRPr="000B052B">
        <w:rPr>
          <w:rFonts w:cs="Courier New"/>
          <w:bCs/>
          <w:szCs w:val="24"/>
        </w:rPr>
        <w:t xml:space="preserve">. </w:t>
      </w:r>
    </w:p>
    <w:p w14:paraId="398E9443" w14:textId="77777777" w:rsidR="00F2590F" w:rsidRDefault="00F2590F" w:rsidP="00E4775A"/>
    <w:sectPr w:rsidR="00F2590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5086" w14:textId="77777777" w:rsidR="00CE7A52" w:rsidRDefault="00CE7A52" w:rsidP="00C751FD">
      <w:pPr>
        <w:spacing w:after="0" w:line="240" w:lineRule="auto"/>
      </w:pPr>
      <w:r>
        <w:separator/>
      </w:r>
    </w:p>
  </w:endnote>
  <w:endnote w:type="continuationSeparator" w:id="0">
    <w:p w14:paraId="093ED11D" w14:textId="77777777" w:rsidR="00CE7A52" w:rsidRDefault="00CE7A52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CDFE" w14:textId="77777777" w:rsidR="00CE7A52" w:rsidRDefault="00CE7A52" w:rsidP="00C751FD">
      <w:pPr>
        <w:spacing w:after="0" w:line="240" w:lineRule="auto"/>
      </w:pPr>
      <w:r>
        <w:separator/>
      </w:r>
    </w:p>
  </w:footnote>
  <w:footnote w:type="continuationSeparator" w:id="0">
    <w:p w14:paraId="331614DE" w14:textId="77777777" w:rsidR="00CE7A52" w:rsidRDefault="00CE7A52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1413D"/>
    <w:rsid w:val="00020C1C"/>
    <w:rsid w:val="00057298"/>
    <w:rsid w:val="00070449"/>
    <w:rsid w:val="00074D67"/>
    <w:rsid w:val="00082AD7"/>
    <w:rsid w:val="000A65D6"/>
    <w:rsid w:val="000C0A2B"/>
    <w:rsid w:val="000C4586"/>
    <w:rsid w:val="000C7404"/>
    <w:rsid w:val="000C798F"/>
    <w:rsid w:val="000D575A"/>
    <w:rsid w:val="0012632B"/>
    <w:rsid w:val="00141C20"/>
    <w:rsid w:val="001648E6"/>
    <w:rsid w:val="00182671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2D4404"/>
    <w:rsid w:val="003136EE"/>
    <w:rsid w:val="00314EDC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402C8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4741"/>
    <w:rsid w:val="005F706C"/>
    <w:rsid w:val="006412DA"/>
    <w:rsid w:val="006D1A9E"/>
    <w:rsid w:val="006E33DC"/>
    <w:rsid w:val="006F1894"/>
    <w:rsid w:val="0071398C"/>
    <w:rsid w:val="00733F98"/>
    <w:rsid w:val="00795CFE"/>
    <w:rsid w:val="00803F85"/>
    <w:rsid w:val="0082001C"/>
    <w:rsid w:val="00832AA4"/>
    <w:rsid w:val="008665AB"/>
    <w:rsid w:val="0089182D"/>
    <w:rsid w:val="008C65A3"/>
    <w:rsid w:val="008E2BA6"/>
    <w:rsid w:val="008F623A"/>
    <w:rsid w:val="00926F52"/>
    <w:rsid w:val="009325A1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0C90"/>
    <w:rsid w:val="00A136DD"/>
    <w:rsid w:val="00A17F7A"/>
    <w:rsid w:val="00A32A6D"/>
    <w:rsid w:val="00A37DCC"/>
    <w:rsid w:val="00A41FAB"/>
    <w:rsid w:val="00AC0DAE"/>
    <w:rsid w:val="00AD082B"/>
    <w:rsid w:val="00AF06FC"/>
    <w:rsid w:val="00B26DB8"/>
    <w:rsid w:val="00B3336C"/>
    <w:rsid w:val="00B441F7"/>
    <w:rsid w:val="00B721E3"/>
    <w:rsid w:val="00BA64DA"/>
    <w:rsid w:val="00BC3C24"/>
    <w:rsid w:val="00BE710B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CE7A52"/>
    <w:rsid w:val="00D02549"/>
    <w:rsid w:val="00D23629"/>
    <w:rsid w:val="00D34BF5"/>
    <w:rsid w:val="00D50F08"/>
    <w:rsid w:val="00D71F7C"/>
    <w:rsid w:val="00D951AA"/>
    <w:rsid w:val="00D97B06"/>
    <w:rsid w:val="00DA00F3"/>
    <w:rsid w:val="00DB0FFC"/>
    <w:rsid w:val="00DB1D15"/>
    <w:rsid w:val="00DF4D8E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4775A"/>
    <w:rsid w:val="00E82F24"/>
    <w:rsid w:val="00ED72F9"/>
    <w:rsid w:val="00EE2258"/>
    <w:rsid w:val="00EF0BB3"/>
    <w:rsid w:val="00EF0E08"/>
    <w:rsid w:val="00EF2AA4"/>
    <w:rsid w:val="00F2590F"/>
    <w:rsid w:val="00F3664C"/>
    <w:rsid w:val="00F4507C"/>
    <w:rsid w:val="00F5089B"/>
    <w:rsid w:val="00F9212E"/>
    <w:rsid w:val="00FA1002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C481"/>
  <w15:docId w15:val="{F44436E9-D24A-41A5-9007-66D4DE00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2022-01-02T21:52:00Z</dcterms:created>
  <dcterms:modified xsi:type="dcterms:W3CDTF">2022-01-02T21:52:00Z</dcterms:modified>
</cp:coreProperties>
</file>