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6A" w:rsidRPr="00C2769E" w:rsidRDefault="0093686A" w:rsidP="0093686A">
      <w:pPr>
        <w:ind w:firstLine="0"/>
        <w:rPr>
          <w:rFonts w:cs="Courier New"/>
          <w:szCs w:val="24"/>
        </w:rPr>
      </w:pPr>
      <w:r w:rsidRPr="00C2769E">
        <w:rPr>
          <w:rFonts w:cs="Courier New"/>
          <w:szCs w:val="24"/>
        </w:rPr>
        <w:t>4</w:t>
      </w:r>
      <w:r>
        <w:rPr>
          <w:rFonts w:cs="Courier New"/>
          <w:szCs w:val="24"/>
        </w:rPr>
        <w:t>6</w:t>
      </w:r>
      <w:r w:rsidRPr="00C2769E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93686A" w:rsidRPr="00C2769E" w:rsidRDefault="0093686A" w:rsidP="0093686A">
      <w:pPr>
        <w:rPr>
          <w:rFonts w:cs="Courier New"/>
          <w:szCs w:val="24"/>
        </w:rPr>
      </w:pPr>
    </w:p>
    <w:p w:rsidR="0093686A" w:rsidRDefault="0093686A" w:rsidP="0093686A">
      <w:pPr>
        <w:ind w:firstLine="0"/>
        <w:rPr>
          <w:rFonts w:cs="Courier New"/>
          <w:szCs w:val="24"/>
        </w:rPr>
      </w:pPr>
      <w:r w:rsidRPr="00C2769E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18</w:t>
      </w:r>
      <w:r w:rsidRPr="00C2769E">
        <w:rPr>
          <w:rFonts w:cs="Courier New"/>
          <w:szCs w:val="24"/>
        </w:rPr>
        <w:t>.1</w:t>
      </w:r>
      <w:r>
        <w:rPr>
          <w:rFonts w:cs="Courier New"/>
          <w:szCs w:val="24"/>
        </w:rPr>
        <w:t>1</w:t>
      </w:r>
      <w:r w:rsidRPr="00C2769E">
        <w:rPr>
          <w:rFonts w:cs="Courier New"/>
          <w:szCs w:val="24"/>
        </w:rPr>
        <w:t>.2020</w:t>
      </w:r>
    </w:p>
    <w:p w:rsidR="000F550F" w:rsidRDefault="000F550F" w:rsidP="00A91C0D">
      <w:pPr>
        <w:ind w:firstLine="0"/>
      </w:pPr>
    </w:p>
    <w:p w:rsidR="00A91C0D" w:rsidRDefault="00A91C0D" w:rsidP="00A91C0D">
      <w:pPr>
        <w:ind w:firstLine="0"/>
        <w:rPr>
          <w:rFonts w:cs="Courier New"/>
          <w:szCs w:val="24"/>
        </w:rPr>
      </w:pPr>
      <w:r w:rsidRPr="00064092">
        <w:rPr>
          <w:rFonts w:cs="Courier New"/>
          <w:szCs w:val="24"/>
        </w:rPr>
        <w:t>PROJETO DE RESOLUÇÃO 76/2020 DA MESA DIRETORA</w:t>
      </w:r>
    </w:p>
    <w:p w:rsidR="00A91C0D" w:rsidRDefault="00A91C0D" w:rsidP="00A91C0D">
      <w:pPr>
        <w:ind w:firstLine="0"/>
        <w:rPr>
          <w:rFonts w:cs="Courier New"/>
          <w:szCs w:val="24"/>
        </w:rPr>
      </w:pPr>
    </w:p>
    <w:p w:rsidR="00A91C0D" w:rsidRDefault="00A91C0D" w:rsidP="00A91C0D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LAERTE GOMES</w:t>
      </w:r>
      <w:r w:rsidRPr="00C8083F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Solicito ao nobre Deputado Anderson Pereira para proceder ao parecer. </w:t>
      </w:r>
    </w:p>
    <w:p w:rsidR="00A91C0D" w:rsidRDefault="00A91C0D" w:rsidP="00A91C0D">
      <w:pPr>
        <w:rPr>
          <w:rFonts w:cs="Courier New"/>
          <w:szCs w:val="24"/>
        </w:rPr>
      </w:pPr>
    </w:p>
    <w:p w:rsidR="00A91C0D" w:rsidRPr="00064092" w:rsidRDefault="00A91C0D" w:rsidP="00A91C0D">
      <w:pPr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Resolução 76/2020 d</w:t>
      </w:r>
      <w:r w:rsidRPr="00064092">
        <w:rPr>
          <w:rFonts w:cs="Courier New"/>
          <w:szCs w:val="24"/>
        </w:rPr>
        <w:t>a Mesa</w:t>
      </w:r>
      <w:r>
        <w:rPr>
          <w:rFonts w:cs="Courier New"/>
          <w:szCs w:val="24"/>
        </w:rPr>
        <w:t xml:space="preserve"> Diretora,</w:t>
      </w:r>
      <w:r w:rsidRPr="0006409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064092">
        <w:rPr>
          <w:rFonts w:cs="Courier New"/>
          <w:szCs w:val="24"/>
        </w:rPr>
        <w:t>Acrescenta o § 11 ao artigo 2º da Resolução nº 361, de 15 de dezembro de 2016, que “Institui e regulamenta o Termo de Ajustamento de Conduta Disciplinar – TACD como solução alternativa a incidentes disciplinares no âmbito da Assembleia Legislativa e dá outras providências.”</w:t>
      </w:r>
      <w:r>
        <w:rPr>
          <w:rFonts w:cs="Courier New"/>
          <w:szCs w:val="24"/>
        </w:rPr>
        <w:t>”</w:t>
      </w:r>
      <w:r w:rsidRPr="00064092">
        <w:rPr>
          <w:rFonts w:cs="Courier New"/>
          <w:szCs w:val="24"/>
        </w:rPr>
        <w:t>.</w:t>
      </w:r>
    </w:p>
    <w:p w:rsidR="00A91C0D" w:rsidRDefault="00A91C0D" w:rsidP="00A91C0D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 pela Comissão de Constituição e Justiça e Comissões pertinentes é pela constitucionalidade e legalidade dessa matéria, Senhor Presidente. </w:t>
      </w:r>
    </w:p>
    <w:p w:rsidR="00A91C0D" w:rsidRDefault="00A91C0D" w:rsidP="00A91C0D">
      <w:pPr>
        <w:rPr>
          <w:rFonts w:cs="Courier New"/>
          <w:szCs w:val="24"/>
        </w:rPr>
      </w:pPr>
    </w:p>
    <w:p w:rsidR="00A91C0D" w:rsidRDefault="00A91C0D" w:rsidP="00A91C0D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LAERTE GOMES</w:t>
      </w:r>
      <w:r w:rsidRPr="00C8083F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Em discussão o parecer do nobre Deputado Anderson Pereira. Não havendo discussão, em votação. Os deputados favoráveis permaneçam como </w:t>
      </w:r>
      <w:proofErr w:type="gramStart"/>
      <w:r>
        <w:rPr>
          <w:rFonts w:cs="Courier New"/>
          <w:szCs w:val="24"/>
        </w:rPr>
        <w:t>estão,</w:t>
      </w:r>
      <w:proofErr w:type="gramEnd"/>
      <w:r>
        <w:rPr>
          <w:rFonts w:cs="Courier New"/>
          <w:szCs w:val="24"/>
        </w:rPr>
        <w:t xml:space="preserve"> os contrários se manifestem. </w:t>
      </w:r>
      <w:r w:rsidRPr="000258A5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:rsidR="00A91C0D" w:rsidRPr="0093686A" w:rsidRDefault="00A91C0D" w:rsidP="00A91C0D">
      <w:pPr>
        <w:ind w:firstLine="0"/>
      </w:pPr>
      <w:bookmarkStart w:id="0" w:name="_GoBack"/>
      <w:bookmarkEnd w:id="0"/>
    </w:p>
    <w:sectPr w:rsidR="00A91C0D" w:rsidRPr="00936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059CD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52CE3"/>
    <w:rsid w:val="00363950"/>
    <w:rsid w:val="003B0401"/>
    <w:rsid w:val="004604C1"/>
    <w:rsid w:val="00633AE5"/>
    <w:rsid w:val="007426A8"/>
    <w:rsid w:val="007F77C2"/>
    <w:rsid w:val="0093686A"/>
    <w:rsid w:val="00A57F66"/>
    <w:rsid w:val="00A91C0D"/>
    <w:rsid w:val="00AC2E83"/>
    <w:rsid w:val="00AC7845"/>
    <w:rsid w:val="00C51B30"/>
    <w:rsid w:val="00C80443"/>
    <w:rsid w:val="00CC35AF"/>
    <w:rsid w:val="00CE7602"/>
    <w:rsid w:val="00D251E0"/>
    <w:rsid w:val="00D331DC"/>
    <w:rsid w:val="00EA6B92"/>
    <w:rsid w:val="00FE0874"/>
    <w:rsid w:val="00FE2081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2020-11-21T10:07:00Z</dcterms:created>
  <dcterms:modified xsi:type="dcterms:W3CDTF">2020-11-21T10:07:00Z</dcterms:modified>
</cp:coreProperties>
</file>