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BFB" w:rsidRPr="00E16BFB" w:rsidRDefault="00E16BFB" w:rsidP="00622C56">
      <w:pPr>
        <w:ind w:firstLine="0"/>
        <w:rPr>
          <w:rFonts w:cs="Courier New"/>
          <w:b/>
          <w:szCs w:val="24"/>
        </w:rPr>
      </w:pPr>
      <w:r>
        <w:rPr>
          <w:rFonts w:cs="Courier New"/>
          <w:b/>
          <w:szCs w:val="24"/>
        </w:rPr>
        <w:t>HÁ OUTRO PARECER NA 31SO DO DIA 06.10</w:t>
      </w:r>
    </w:p>
    <w:p w:rsidR="00622C56" w:rsidRPr="00C2769E" w:rsidRDefault="00622C56" w:rsidP="00622C56">
      <w:pPr>
        <w:ind w:firstLine="0"/>
        <w:rPr>
          <w:rFonts w:cs="Courier New"/>
          <w:szCs w:val="24"/>
        </w:rPr>
      </w:pPr>
      <w:r w:rsidRPr="00C2769E">
        <w:rPr>
          <w:rFonts w:cs="Courier New"/>
          <w:szCs w:val="24"/>
        </w:rPr>
        <w:t>4</w:t>
      </w:r>
      <w:r>
        <w:rPr>
          <w:rFonts w:cs="Courier New"/>
          <w:szCs w:val="24"/>
        </w:rPr>
        <w:t>6</w:t>
      </w:r>
      <w:r w:rsidRPr="00C2769E">
        <w:rPr>
          <w:rFonts w:cs="Courier New"/>
          <w:szCs w:val="24"/>
        </w:rPr>
        <w:t>ª SESSÃO EXTRAORDINÁRIA DA 2ª SESSÃO LEGISLATIVA ORDINÁRIA DA 10ª LEGISLATURA DA ASSEMBLEIA LEGISLATIVA DO ESTADO DE RONDÔNIA</w:t>
      </w:r>
    </w:p>
    <w:p w:rsidR="00622C56" w:rsidRPr="00C2769E" w:rsidRDefault="00622C56" w:rsidP="00622C56">
      <w:pPr>
        <w:rPr>
          <w:rFonts w:cs="Courier New"/>
          <w:szCs w:val="24"/>
        </w:rPr>
      </w:pPr>
    </w:p>
    <w:p w:rsidR="00622C56" w:rsidRDefault="00622C56" w:rsidP="00622C56">
      <w:pPr>
        <w:ind w:firstLine="0"/>
        <w:rPr>
          <w:rFonts w:cs="Courier New"/>
          <w:szCs w:val="24"/>
        </w:rPr>
      </w:pPr>
      <w:r w:rsidRPr="00C2769E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18</w:t>
      </w:r>
      <w:r w:rsidRPr="00C2769E">
        <w:rPr>
          <w:rFonts w:cs="Courier New"/>
          <w:szCs w:val="24"/>
        </w:rPr>
        <w:t>.1</w:t>
      </w:r>
      <w:r>
        <w:rPr>
          <w:rFonts w:cs="Courier New"/>
          <w:szCs w:val="24"/>
        </w:rPr>
        <w:t>1</w:t>
      </w:r>
      <w:r w:rsidRPr="00C2769E">
        <w:rPr>
          <w:rFonts w:cs="Courier New"/>
          <w:szCs w:val="24"/>
        </w:rPr>
        <w:t>.2020</w:t>
      </w:r>
    </w:p>
    <w:p w:rsidR="002A7EAE" w:rsidRDefault="002A7EAE" w:rsidP="002A7EAE">
      <w:pPr>
        <w:ind w:firstLine="0"/>
      </w:pPr>
    </w:p>
    <w:p w:rsidR="00F77BE6" w:rsidRDefault="00F77BE6" w:rsidP="002A7EAE">
      <w:pPr>
        <w:ind w:firstLine="0"/>
        <w:rPr>
          <w:rFonts w:cs="Courier New"/>
          <w:szCs w:val="24"/>
        </w:rPr>
      </w:pPr>
      <w:r w:rsidRPr="0053599C">
        <w:rPr>
          <w:rFonts w:cs="Courier New"/>
          <w:szCs w:val="24"/>
        </w:rPr>
        <w:t xml:space="preserve">PROJETO DE LEI 481/2020 DO PODER </w:t>
      </w:r>
      <w:r>
        <w:rPr>
          <w:rFonts w:cs="Courier New"/>
          <w:szCs w:val="24"/>
        </w:rPr>
        <w:t>EXECUTIVO</w:t>
      </w:r>
      <w:r w:rsidRPr="0053599C">
        <w:rPr>
          <w:rFonts w:cs="Courier New"/>
          <w:szCs w:val="24"/>
        </w:rPr>
        <w:t>/MENSAGEM 48</w:t>
      </w:r>
    </w:p>
    <w:p w:rsidR="006F3D5B" w:rsidRDefault="006F3D5B" w:rsidP="002A7EAE">
      <w:pPr>
        <w:ind w:firstLine="0"/>
        <w:rPr>
          <w:rFonts w:cs="Courier New"/>
          <w:szCs w:val="24"/>
        </w:rPr>
      </w:pPr>
    </w:p>
    <w:p w:rsidR="006F3D5B" w:rsidRDefault="006F3D5B" w:rsidP="006F3D5B">
      <w:r w:rsidRPr="000300BE">
        <w:rPr>
          <w:rFonts w:cs="Courier New"/>
          <w:szCs w:val="24"/>
        </w:rPr>
        <w:t xml:space="preserve">O SR. ANDERSON PEREIRA (Presidente) </w:t>
      </w:r>
      <w:r>
        <w:rPr>
          <w:rFonts w:cs="Courier New"/>
          <w:szCs w:val="24"/>
        </w:rPr>
        <w:t xml:space="preserve">– Projeto de Lei 481/2020, de autoria do Poder Executivo/Mensagem 48. Esse Projeto foi o Projeto que o Deputado Lazinho havia pedido </w:t>
      </w:r>
      <w:r>
        <w:t xml:space="preserve">vista, e eu quero até parabenizar o Deputado Lazinho, que conhece regularização fundiária e contribuiu muito com esse Projeto. </w:t>
      </w:r>
    </w:p>
    <w:p w:rsidR="006F3D5B" w:rsidRDefault="006F3D5B" w:rsidP="006F3D5B">
      <w:r>
        <w:t xml:space="preserve">Nós fizemos Emendas coletivas, juntamente com o Deputado Jair Montes, que vão contribuir para a regularização fundiária do Estado de Rondônia. Esse Projeto é um marco de regularização fundiária para o Estado de Rondônia. E aqui, eu nomeio o Deputado Chiquinho da </w:t>
      </w:r>
      <w:proofErr w:type="spellStart"/>
      <w:r>
        <w:t>Emater</w:t>
      </w:r>
      <w:proofErr w:type="spellEnd"/>
      <w:r>
        <w:t xml:space="preserve"> para dar o parecer. Já está com o parecer da CCJ, mas precisa um novo parecer acatando as Emendas, da Emenda coletiva do Deputado Lazinho da </w:t>
      </w:r>
      <w:proofErr w:type="spellStart"/>
      <w:r>
        <w:t>Fetagro</w:t>
      </w:r>
      <w:proofErr w:type="spellEnd"/>
      <w:r>
        <w:t>, Deputado Jair Montes e Deputado Anderson Pereira.</w:t>
      </w:r>
    </w:p>
    <w:p w:rsidR="006F3D5B" w:rsidRDefault="006F3D5B" w:rsidP="006F3D5B"/>
    <w:p w:rsidR="006F3D5B" w:rsidRDefault="006F3D5B" w:rsidP="006F3D5B">
      <w:pPr>
        <w:rPr>
          <w:rFonts w:cs="Courier New"/>
          <w:szCs w:val="24"/>
        </w:rPr>
      </w:pPr>
      <w:r w:rsidRPr="00CC7E24">
        <w:t xml:space="preserve">O SR. CHIQUINHO DA EMATER </w:t>
      </w:r>
      <w:r>
        <w:t>– Projeto de Lei 481/2020, “</w:t>
      </w:r>
      <w:r w:rsidRPr="0053599C">
        <w:rPr>
          <w:rFonts w:cs="Courier New"/>
          <w:szCs w:val="24"/>
        </w:rPr>
        <w:t>Institui a Política de Regularização Fundiária de Terras Públicas Rurais e Urbanas pertencentes ao Estado de Rondônia e dá outras providências.</w:t>
      </w:r>
      <w:r>
        <w:rPr>
          <w:rFonts w:cs="Courier New"/>
          <w:szCs w:val="24"/>
        </w:rPr>
        <w:t>”.</w:t>
      </w:r>
    </w:p>
    <w:p w:rsidR="006F3D5B" w:rsidRDefault="006F3D5B" w:rsidP="006F3D5B">
      <w:pPr>
        <w:rPr>
          <w:rFonts w:cs="Courier New"/>
          <w:color w:val="212529"/>
        </w:rPr>
      </w:pPr>
      <w:r>
        <w:rPr>
          <w:rFonts w:cs="Courier New"/>
          <w:color w:val="212529"/>
        </w:rPr>
        <w:lastRenderedPageBreak/>
        <w:t xml:space="preserve">Esse Projeto já tem o parecer da CCJ e estuda aqui o parecer em cima das Emendas, que foram feitas pelos Deputados Estudais Lazinho da </w:t>
      </w:r>
      <w:proofErr w:type="spellStart"/>
      <w:r>
        <w:rPr>
          <w:rFonts w:cs="Courier New"/>
          <w:color w:val="212529"/>
        </w:rPr>
        <w:t>Fetagro</w:t>
      </w:r>
      <w:proofErr w:type="spellEnd"/>
      <w:r>
        <w:rPr>
          <w:rFonts w:cs="Courier New"/>
          <w:color w:val="212529"/>
        </w:rPr>
        <w:t>, Anderson Pereira e Jair Montes. As Emendas estão dentro da Lei e somos de parecer favorável às Emendas do Projeto ora descrito.</w:t>
      </w:r>
    </w:p>
    <w:p w:rsidR="006F3D5B" w:rsidRDefault="006F3D5B" w:rsidP="006F3D5B">
      <w:pPr>
        <w:tabs>
          <w:tab w:val="left" w:pos="3360"/>
        </w:tabs>
        <w:rPr>
          <w:rFonts w:cs="Courier New"/>
          <w:color w:val="212529"/>
        </w:rPr>
      </w:pPr>
      <w:r>
        <w:rPr>
          <w:rFonts w:cs="Courier New"/>
          <w:color w:val="212529"/>
        </w:rPr>
        <w:tab/>
      </w:r>
    </w:p>
    <w:p w:rsidR="006F3D5B" w:rsidRDefault="006F3D5B" w:rsidP="006F3D5B">
      <w:r w:rsidRPr="00ED7593">
        <w:t xml:space="preserve">O SR. ANDERSON PEREIRA </w:t>
      </w:r>
      <w:r>
        <w:t xml:space="preserve">(Presidente) – Em discussão o parecer do Deputado Chiquinho da </w:t>
      </w:r>
      <w:proofErr w:type="spellStart"/>
      <w:r>
        <w:t>Emater</w:t>
      </w:r>
      <w:proofErr w:type="spellEnd"/>
      <w:r>
        <w:t xml:space="preserve">. </w:t>
      </w:r>
      <w:r w:rsidRPr="00707ECB">
        <w:rPr>
          <w:b/>
        </w:rPr>
        <w:t>Não havendo quem queira discutir, dou por aprovado, com Emendas</w:t>
      </w:r>
      <w:r>
        <w:t xml:space="preserve">. </w:t>
      </w:r>
    </w:p>
    <w:p w:rsidR="006F3D5B" w:rsidRDefault="006F3D5B" w:rsidP="006F3D5B">
      <w:bookmarkStart w:id="0" w:name="_GoBack"/>
      <w:bookmarkEnd w:id="0"/>
    </w:p>
    <w:p w:rsidR="006F3D5B" w:rsidRDefault="006F3D5B" w:rsidP="002A7EAE">
      <w:pPr>
        <w:ind w:firstLine="0"/>
      </w:pPr>
    </w:p>
    <w:sectPr w:rsidR="006F3D5B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A82"/>
    <w:rsid w:val="000148D3"/>
    <w:rsid w:val="000C7404"/>
    <w:rsid w:val="00257626"/>
    <w:rsid w:val="002A7EAE"/>
    <w:rsid w:val="002D4185"/>
    <w:rsid w:val="00314EDC"/>
    <w:rsid w:val="003A0234"/>
    <w:rsid w:val="003B15DF"/>
    <w:rsid w:val="00432A82"/>
    <w:rsid w:val="004C66CF"/>
    <w:rsid w:val="00533BEC"/>
    <w:rsid w:val="00622C56"/>
    <w:rsid w:val="006E33DC"/>
    <w:rsid w:val="006F3D5B"/>
    <w:rsid w:val="00803F85"/>
    <w:rsid w:val="008C65A3"/>
    <w:rsid w:val="009132A3"/>
    <w:rsid w:val="00953A10"/>
    <w:rsid w:val="00970101"/>
    <w:rsid w:val="009C2A65"/>
    <w:rsid w:val="00A136DD"/>
    <w:rsid w:val="00AF06FC"/>
    <w:rsid w:val="00BA64DA"/>
    <w:rsid w:val="00BF2EAA"/>
    <w:rsid w:val="00C6062E"/>
    <w:rsid w:val="00DF4C7D"/>
    <w:rsid w:val="00E00D86"/>
    <w:rsid w:val="00E07436"/>
    <w:rsid w:val="00E14087"/>
    <w:rsid w:val="00E16BFB"/>
    <w:rsid w:val="00ED72F9"/>
    <w:rsid w:val="00F77BE6"/>
    <w:rsid w:val="00FB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2020-11-21T12:09:00Z</dcterms:created>
  <dcterms:modified xsi:type="dcterms:W3CDTF">2020-11-21T12:09:00Z</dcterms:modified>
</cp:coreProperties>
</file>