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27" w:rsidRPr="00AC69E1" w:rsidRDefault="00CF1527" w:rsidP="00CF15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13ª SESSÃO ORDINÁRIA DA 2ª SESSÃO LEGISLATIVA ORDINÁRIA DA 10ª LEGISLATURA DA ASSEMBLEIA LEGISLATIVA DO ESTADO DE RONDÔNIA</w:t>
      </w:r>
    </w:p>
    <w:p w:rsidR="00CF1527" w:rsidRPr="00AC69E1" w:rsidRDefault="00CF1527" w:rsidP="00CF15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F1527" w:rsidRPr="00AC69E1" w:rsidRDefault="00CF1527" w:rsidP="00CF15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EM: 05.05.2020</w:t>
      </w:r>
    </w:p>
    <w:p w:rsidR="00CF1527" w:rsidRDefault="00CF1527" w:rsidP="001D52F9">
      <w:pPr>
        <w:jc w:val="both"/>
        <w:rPr>
          <w:rFonts w:ascii="Courier New" w:hAnsi="Courier New" w:cs="Courier New"/>
          <w:sz w:val="24"/>
          <w:szCs w:val="24"/>
        </w:rPr>
      </w:pPr>
    </w:p>
    <w:p w:rsidR="00CF1527" w:rsidRDefault="00CF1527" w:rsidP="001D52F9">
      <w:pPr>
        <w:jc w:val="both"/>
        <w:rPr>
          <w:rFonts w:ascii="Courier New" w:hAnsi="Courier New" w:cs="Courier New"/>
          <w:sz w:val="24"/>
          <w:szCs w:val="24"/>
        </w:rPr>
      </w:pPr>
    </w:p>
    <w:p w:rsidR="00097976" w:rsidRDefault="001D52F9" w:rsidP="001D52F9">
      <w:pPr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PROJETO DE LEI 472/2020 DO PODER EXECUTIVO/MENSAGEM 37/2020</w:t>
      </w:r>
    </w:p>
    <w:p w:rsidR="00CF1527" w:rsidRDefault="00CF1527" w:rsidP="001D52F9">
      <w:pPr>
        <w:jc w:val="both"/>
        <w:rPr>
          <w:rFonts w:ascii="Courier New" w:hAnsi="Courier New" w:cs="Courier New"/>
          <w:sz w:val="24"/>
          <w:szCs w:val="24"/>
        </w:rPr>
      </w:pPr>
    </w:p>
    <w:p w:rsidR="00CF1527" w:rsidRDefault="00CF1527" w:rsidP="001D52F9">
      <w:pPr>
        <w:jc w:val="both"/>
        <w:rPr>
          <w:rFonts w:ascii="Courier New" w:hAnsi="Courier New" w:cs="Courier New"/>
          <w:sz w:val="24"/>
          <w:szCs w:val="24"/>
        </w:rPr>
      </w:pPr>
    </w:p>
    <w:p w:rsidR="00CF1527" w:rsidRPr="00AC69E1" w:rsidRDefault="00CF1527" w:rsidP="00CF15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O SR. LAERTE GOMES (Presidente) – A matéria encontra-se sem parecer. Solicito ao Deputado Adelino </w:t>
      </w:r>
      <w:proofErr w:type="spellStart"/>
      <w:r w:rsidRPr="00AC69E1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AC69E1">
        <w:rPr>
          <w:rFonts w:ascii="Courier New" w:hAnsi="Courier New" w:cs="Courier New"/>
          <w:sz w:val="24"/>
          <w:szCs w:val="24"/>
        </w:rPr>
        <w:t xml:space="preserve"> para proceder ao parecer.</w:t>
      </w:r>
    </w:p>
    <w:p w:rsidR="00CF1527" w:rsidRPr="00AC69E1" w:rsidRDefault="00CF1527" w:rsidP="00CF15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F1527" w:rsidRPr="00AC69E1" w:rsidRDefault="00CF1527" w:rsidP="00CF15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SR.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ADELINO FOLLADOR – Projeto de Lei 472/2020, Mensagem 37, que “Autoriza o Poder Executivo a abrir Crédito</w:t>
      </w:r>
      <w:r>
        <w:rPr>
          <w:rFonts w:ascii="Courier New" w:hAnsi="Courier New" w:cs="Courier New"/>
          <w:sz w:val="24"/>
          <w:szCs w:val="24"/>
        </w:rPr>
        <w:t xml:space="preserve"> Adicional</w:t>
      </w:r>
      <w:r w:rsidRPr="00AC69E1">
        <w:rPr>
          <w:rFonts w:ascii="Courier New" w:hAnsi="Courier New" w:cs="Courier New"/>
          <w:sz w:val="24"/>
          <w:szCs w:val="24"/>
        </w:rPr>
        <w:t xml:space="preserve"> Suplementar por anulação, até o valor de R$ 1.000.000,00, em favor da Unidade Orçamentária: Superintendência Estadual de Compras e Licitação – SUPEL”.</w:t>
      </w:r>
    </w:p>
    <w:p w:rsidR="00CF1527" w:rsidRPr="00AC69E1" w:rsidRDefault="00CF1527" w:rsidP="00CF15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>Somos de parecer favorável, Senhor Presidente, pelas Comissões pertinentes.</w:t>
      </w:r>
    </w:p>
    <w:p w:rsidR="00CF1527" w:rsidRPr="00AC69E1" w:rsidRDefault="00CF1527" w:rsidP="00CF15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F1527" w:rsidRPr="00AC69E1" w:rsidRDefault="00CF1527" w:rsidP="00CF1527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AC69E1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Adelino </w:t>
      </w:r>
      <w:proofErr w:type="spellStart"/>
      <w:r w:rsidRPr="00AC69E1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AC69E1">
        <w:rPr>
          <w:rFonts w:ascii="Courier New" w:hAnsi="Courier New" w:cs="Courier New"/>
          <w:sz w:val="24"/>
          <w:szCs w:val="24"/>
        </w:rPr>
        <w:t xml:space="preserve">. Não havendo discussão, em votação o parecer. Os deputados favoráveis permaneçam como </w:t>
      </w:r>
      <w:proofErr w:type="gramStart"/>
      <w:r w:rsidRPr="00AC69E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AC69E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AC69E1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CF1527" w:rsidRDefault="00CF1527" w:rsidP="001D52F9">
      <w:pPr>
        <w:jc w:val="both"/>
      </w:pPr>
    </w:p>
    <w:sectPr w:rsidR="00CF1527" w:rsidSect="00D57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52F9"/>
    <w:rsid w:val="0014591D"/>
    <w:rsid w:val="001D52F9"/>
    <w:rsid w:val="00CF1527"/>
    <w:rsid w:val="00D575F7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2020-05-07T19:04:00Z</dcterms:created>
  <dcterms:modified xsi:type="dcterms:W3CDTF">2020-05-07T19:04:00Z</dcterms:modified>
</cp:coreProperties>
</file>