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5EA" w:rsidRPr="00213A71" w:rsidRDefault="00DD65EA" w:rsidP="00DD65EA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213A71">
        <w:rPr>
          <w:rFonts w:ascii="Courier New" w:hAnsi="Courier New" w:cs="Courier New"/>
          <w:sz w:val="24"/>
          <w:szCs w:val="24"/>
        </w:rPr>
        <w:t>9ª SESSÃO ORDINÁRIA DA 2ª SESSÃO LEGISLATIVA ORDINÁRIA DA 10ª LEGISLATURA DA ASSEMBLEIA LEGISLATIVA DO ESTADO DE RONDÔNIA</w:t>
      </w:r>
    </w:p>
    <w:p w:rsidR="00DD65EA" w:rsidRPr="00213A71" w:rsidRDefault="00DD65EA" w:rsidP="00DD65EA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DD65EA" w:rsidRPr="00213A71" w:rsidRDefault="00DD65EA" w:rsidP="00DD65EA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213A71">
        <w:rPr>
          <w:rFonts w:ascii="Courier New" w:hAnsi="Courier New" w:cs="Courier New"/>
          <w:sz w:val="24"/>
          <w:szCs w:val="24"/>
        </w:rPr>
        <w:t>EM: 08.04.2020</w:t>
      </w:r>
      <w:bookmarkStart w:id="0" w:name="_GoBack"/>
      <w:bookmarkEnd w:id="0"/>
    </w:p>
    <w:p w:rsidR="00DD65EA" w:rsidRDefault="00DD65EA" w:rsidP="00E35B7B">
      <w:pPr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E75570" w:rsidRDefault="00E35B7B" w:rsidP="00E35B7B">
      <w:pPr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PROJETO DE LEI </w:t>
      </w:r>
      <w:r w:rsidRPr="00213A71">
        <w:rPr>
          <w:rFonts w:ascii="Courier New" w:eastAsia="Times New Roman" w:hAnsi="Courier New" w:cs="Courier New"/>
          <w:color w:val="000000"/>
          <w:sz w:val="24"/>
          <w:szCs w:val="24"/>
        </w:rPr>
        <w:t>476/2020 DO PODER EXECUTIVO/MENSAGEM 43</w:t>
      </w:r>
    </w:p>
    <w:p w:rsidR="00DD65EA" w:rsidRDefault="00DD65EA" w:rsidP="00E35B7B">
      <w:pPr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E35B7B" w:rsidRDefault="00E35B7B" w:rsidP="00E35B7B">
      <w:pPr>
        <w:spacing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13A71">
        <w:rPr>
          <w:rFonts w:ascii="Courier New" w:eastAsia="Times New Roman" w:hAnsi="Courier New" w:cs="Courier New"/>
          <w:color w:val="000000"/>
          <w:sz w:val="24"/>
          <w:szCs w:val="24"/>
        </w:rPr>
        <w:t>O SR. LAERTE GOMES (Pr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esidente) – A matéria está sem p</w:t>
      </w:r>
      <w:r w:rsidRPr="00213A71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arecer das 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C</w:t>
      </w:r>
      <w:r w:rsidRPr="00213A71">
        <w:rPr>
          <w:rFonts w:ascii="Courier New" w:eastAsia="Times New Roman" w:hAnsi="Courier New" w:cs="Courier New"/>
          <w:color w:val="000000"/>
          <w:sz w:val="24"/>
          <w:szCs w:val="24"/>
        </w:rPr>
        <w:t>omissões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. Solicito ao Deputado – é com e</w:t>
      </w:r>
      <w:r w:rsidRPr="00213A71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menda, não é? </w:t>
      </w:r>
    </w:p>
    <w:p w:rsidR="00E35B7B" w:rsidRPr="00213A71" w:rsidRDefault="00E35B7B" w:rsidP="00E35B7B">
      <w:pPr>
        <w:spacing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13A71">
        <w:rPr>
          <w:rFonts w:ascii="Courier New" w:eastAsia="Times New Roman" w:hAnsi="Courier New" w:cs="Courier New"/>
          <w:color w:val="000000"/>
          <w:sz w:val="24"/>
          <w:szCs w:val="24"/>
        </w:rPr>
        <w:t>Solicito ao Deputado Adelino Follador. O Deputado Anderson Pereira está aí? Depu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tado Anderson para proceder ao p</w:t>
      </w:r>
      <w:r w:rsidRPr="00213A71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arecer. </w:t>
      </w:r>
    </w:p>
    <w:p w:rsidR="00E35B7B" w:rsidRPr="00213A71" w:rsidRDefault="00E35B7B" w:rsidP="00E35B7B">
      <w:pPr>
        <w:spacing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E35B7B" w:rsidRPr="00213A71" w:rsidRDefault="00E35B7B" w:rsidP="00E35B7B">
      <w:pPr>
        <w:spacing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13A71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O SR. ANDERSON PEREIRA - A matéria, o Projeto do Poder Executivo/Mensagem 43, 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“A</w:t>
      </w:r>
      <w:r w:rsidRPr="00213A71">
        <w:rPr>
          <w:rFonts w:ascii="Courier New" w:eastAsia="Times New Roman" w:hAnsi="Courier New" w:cs="Courier New"/>
          <w:color w:val="000000"/>
          <w:sz w:val="24"/>
          <w:szCs w:val="24"/>
        </w:rPr>
        <w:t>crescenta o §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8º à</w:t>
      </w:r>
      <w:r w:rsidRPr="00213A71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Lei 4.535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,</w:t>
      </w:r>
      <w:r w:rsidRPr="00213A71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de 17 de julho de 2019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”</w:t>
      </w:r>
      <w:r w:rsidRPr="00213A71">
        <w:rPr>
          <w:rFonts w:ascii="Courier New" w:eastAsia="Times New Roman" w:hAnsi="Courier New" w:cs="Courier New"/>
          <w:color w:val="000000"/>
          <w:sz w:val="24"/>
          <w:szCs w:val="24"/>
        </w:rPr>
        <w:t>. O Projeto se encontr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a com uma emenda substitutiva, e</w:t>
      </w:r>
      <w:r w:rsidRPr="00213A71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menda do Deputado Ezequiel Neiva. </w:t>
      </w:r>
    </w:p>
    <w:p w:rsidR="00E35B7B" w:rsidRPr="00213A71" w:rsidRDefault="00E35B7B" w:rsidP="00E35B7B">
      <w:pPr>
        <w:spacing w:line="36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>Nosso p</w:t>
      </w:r>
      <w:r w:rsidRPr="00213A71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arecer nesse Projeto é pela legalidade e constitucionalidade, acatando a 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e</w:t>
      </w:r>
      <w:r w:rsidRPr="00213A71">
        <w:rPr>
          <w:rFonts w:ascii="Courier New" w:eastAsia="Times New Roman" w:hAnsi="Courier New" w:cs="Courier New"/>
          <w:color w:val="000000"/>
          <w:sz w:val="24"/>
          <w:szCs w:val="24"/>
        </w:rPr>
        <w:t>menda do nobre Deputado Ezequiel Neiva, pela Comissão de Constituição e Justiça e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Comissões pertinentes, Senhor P</w:t>
      </w:r>
      <w:r w:rsidRPr="00213A71">
        <w:rPr>
          <w:rFonts w:ascii="Courier New" w:eastAsia="Times New Roman" w:hAnsi="Courier New" w:cs="Courier New"/>
          <w:color w:val="000000"/>
          <w:sz w:val="24"/>
          <w:szCs w:val="24"/>
        </w:rPr>
        <w:t>residente.</w:t>
      </w:r>
    </w:p>
    <w:p w:rsidR="00E35B7B" w:rsidRPr="00213A71" w:rsidRDefault="00E35B7B" w:rsidP="00E35B7B">
      <w:pPr>
        <w:spacing w:line="36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</w:rPr>
      </w:pPr>
    </w:p>
    <w:p w:rsidR="00E35B7B" w:rsidRDefault="00E35B7B" w:rsidP="00DD65EA">
      <w:pPr>
        <w:spacing w:line="360" w:lineRule="auto"/>
        <w:ind w:firstLine="709"/>
        <w:jc w:val="both"/>
      </w:pPr>
      <w:r w:rsidRPr="00213A71">
        <w:rPr>
          <w:rFonts w:ascii="Courier New" w:eastAsia="Times New Roman" w:hAnsi="Courier New" w:cs="Courier New"/>
          <w:color w:val="000000"/>
          <w:sz w:val="24"/>
          <w:szCs w:val="24"/>
        </w:rPr>
        <w:t>O SR. LAERTE GOMES (Presidente) – Em discussão o 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p</w:t>
      </w:r>
      <w:r w:rsidRPr="00213A71">
        <w:rPr>
          <w:rFonts w:ascii="Courier New" w:eastAsia="Times New Roman" w:hAnsi="Courier New" w:cs="Courier New"/>
          <w:color w:val="000000"/>
          <w:sz w:val="24"/>
          <w:szCs w:val="24"/>
        </w:rPr>
        <w:t>arecer do Deputado Anderson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Pereira</w:t>
      </w:r>
      <w:r w:rsidRPr="00213A71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. Não havendo discussão, em votação. Os deputados favoráveis permaneçam como </w:t>
      </w:r>
      <w:proofErr w:type="gramStart"/>
      <w:r w:rsidRPr="00213A71">
        <w:rPr>
          <w:rFonts w:ascii="Courier New" w:eastAsia="Times New Roman" w:hAnsi="Courier New" w:cs="Courier New"/>
          <w:color w:val="000000"/>
          <w:sz w:val="24"/>
          <w:szCs w:val="24"/>
        </w:rPr>
        <w:t>estão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,</w:t>
      </w:r>
      <w:proofErr w:type="gramEnd"/>
      <w:r w:rsidRPr="00213A71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os contrários se manifestem.</w:t>
      </w:r>
      <w:r w:rsidR="00DD46C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213A71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Aprovado o </w:t>
      </w:r>
      <w:r>
        <w:rPr>
          <w:rFonts w:ascii="Courier New" w:eastAsia="Times New Roman" w:hAnsi="Courier New" w:cs="Courier New"/>
          <w:b/>
          <w:color w:val="000000"/>
          <w:sz w:val="24"/>
          <w:szCs w:val="24"/>
        </w:rPr>
        <w:t>p</w:t>
      </w:r>
      <w:r w:rsidRPr="00213A71">
        <w:rPr>
          <w:rFonts w:ascii="Courier New" w:eastAsia="Times New Roman" w:hAnsi="Courier New" w:cs="Courier New"/>
          <w:b/>
          <w:color w:val="000000"/>
          <w:sz w:val="24"/>
          <w:szCs w:val="24"/>
        </w:rPr>
        <w:t>arecer.</w:t>
      </w:r>
    </w:p>
    <w:sectPr w:rsidR="00E35B7B" w:rsidSect="00AC49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E35B7B"/>
    <w:rsid w:val="00AC497E"/>
    <w:rsid w:val="00DD46CD"/>
    <w:rsid w:val="00DD65EA"/>
    <w:rsid w:val="00E35B7B"/>
    <w:rsid w:val="00E75570"/>
    <w:rsid w:val="00F57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97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80835554872</cp:lastModifiedBy>
  <cp:revision>4</cp:revision>
  <dcterms:created xsi:type="dcterms:W3CDTF">2020-04-12T00:12:00Z</dcterms:created>
  <dcterms:modified xsi:type="dcterms:W3CDTF">2020-04-13T13:47:00Z</dcterms:modified>
</cp:coreProperties>
</file>