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D087" w14:textId="77777777" w:rsidR="00CF55B2" w:rsidRDefault="00CF55B2" w:rsidP="00CF55B2">
      <w:pPr>
        <w:ind w:firstLine="0"/>
        <w:rPr>
          <w:rFonts w:eastAsia="Courier New" w:cs="Courier New"/>
          <w:szCs w:val="24"/>
        </w:rPr>
      </w:pPr>
      <w:bookmarkStart w:id="0" w:name="_Hlk68197045"/>
      <w:r>
        <w:rPr>
          <w:rFonts w:eastAsia="Courier New" w:cs="Courier New"/>
          <w:szCs w:val="24"/>
        </w:rPr>
        <w:t>9ª SESSÃO ORDINÁRIA DA 3ª SESSÃO LEGISLATIVA ORDINÁRIA DA 10ª LEGISLATURA DA ASSEMBLEIA LEGISLATIVA DO ESTADO DE RONDÔNIA</w:t>
      </w:r>
    </w:p>
    <w:p w14:paraId="72507C6B" w14:textId="77777777" w:rsidR="00CF55B2" w:rsidRDefault="00CF55B2" w:rsidP="00CF55B2">
      <w:pPr>
        <w:rPr>
          <w:rFonts w:eastAsia="Courier New" w:cs="Courier New"/>
          <w:szCs w:val="24"/>
        </w:rPr>
      </w:pPr>
    </w:p>
    <w:p w14:paraId="14C2099D" w14:textId="77777777" w:rsidR="00CF55B2" w:rsidRDefault="00CF55B2" w:rsidP="00CF55B2">
      <w:pPr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EM: 27.04.2021</w:t>
      </w:r>
    </w:p>
    <w:p w14:paraId="198EA281" w14:textId="77777777" w:rsidR="00CF55B2" w:rsidRDefault="00CF55B2" w:rsidP="00CF55B2">
      <w:pPr>
        <w:spacing w:after="360"/>
        <w:ind w:firstLine="0"/>
        <w:rPr>
          <w:rFonts w:cs="Courier New"/>
          <w:szCs w:val="24"/>
        </w:rPr>
      </w:pPr>
    </w:p>
    <w:p w14:paraId="3BBE34D3" w14:textId="34046D7C" w:rsidR="00CF55B2" w:rsidRDefault="00CF55B2" w:rsidP="00CF55B2">
      <w:pPr>
        <w:spacing w:after="360"/>
        <w:ind w:firstLine="0"/>
        <w:rPr>
          <w:rFonts w:cs="Courier New"/>
          <w:szCs w:val="24"/>
        </w:rPr>
      </w:pPr>
      <w:r w:rsidRPr="007079C8">
        <w:rPr>
          <w:rFonts w:cs="Courier New"/>
          <w:szCs w:val="24"/>
        </w:rPr>
        <w:t>PROJETO</w:t>
      </w:r>
      <w:r>
        <w:rPr>
          <w:rFonts w:cs="Courier New"/>
          <w:szCs w:val="24"/>
        </w:rPr>
        <w:t>S</w:t>
      </w:r>
      <w:r w:rsidRPr="007079C8">
        <w:rPr>
          <w:rFonts w:cs="Courier New"/>
          <w:szCs w:val="24"/>
        </w:rPr>
        <w:t xml:space="preserve"> DE DECRETO LEGISLATIVO</w:t>
      </w:r>
      <w:r>
        <w:rPr>
          <w:rFonts w:cs="Courier New"/>
          <w:szCs w:val="24"/>
        </w:rPr>
        <w:t>:</w:t>
      </w:r>
      <w:r>
        <w:rPr>
          <w:rFonts w:cs="Courier New"/>
          <w:szCs w:val="24"/>
        </w:rPr>
        <w:t xml:space="preserve"> 124/2020</w:t>
      </w:r>
      <w:r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125/2020 </w:t>
      </w:r>
      <w:r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126/2020 DO DEPUTADO ANDERSON PEREIRA</w:t>
      </w:r>
    </w:p>
    <w:p w14:paraId="28E90963" w14:textId="0F19DE8E" w:rsidR="00CF55B2" w:rsidRDefault="00CF55B2" w:rsidP="00CF55B2">
      <w:pPr>
        <w:spacing w:after="360"/>
        <w:ind w:firstLine="0"/>
        <w:rPr>
          <w:rFonts w:cs="Courier New"/>
          <w:szCs w:val="24"/>
        </w:rPr>
      </w:pPr>
    </w:p>
    <w:p w14:paraId="16F2FF18" w14:textId="77777777" w:rsidR="00CF55B2" w:rsidRDefault="00CF55B2" w:rsidP="00CF55B2">
      <w:pPr>
        <w:rPr>
          <w:rFonts w:cs="Courier New"/>
          <w:szCs w:val="24"/>
        </w:rPr>
      </w:pPr>
      <w:r w:rsidRPr="00F16F22">
        <w:rPr>
          <w:rFonts w:cs="Courier New"/>
          <w:szCs w:val="24"/>
        </w:rPr>
        <w:t>O SR. CIRONE DEIRÓ</w:t>
      </w:r>
      <w:r>
        <w:rPr>
          <w:rFonts w:cs="Courier New"/>
          <w:szCs w:val="24"/>
        </w:rPr>
        <w:t xml:space="preserve"> </w:t>
      </w:r>
      <w:r w:rsidRPr="00F16F22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As matérias encontram-se sem parecer. Solicito ao Senhor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emitir o parecer pelas Comissões pertinentes das três matérias em conjunto.</w:t>
      </w:r>
    </w:p>
    <w:p w14:paraId="0330E768" w14:textId="77777777" w:rsidR="00CF55B2" w:rsidRDefault="00CF55B2" w:rsidP="00CF55B2">
      <w:pPr>
        <w:rPr>
          <w:rFonts w:cs="Courier New"/>
          <w:szCs w:val="24"/>
        </w:rPr>
      </w:pPr>
    </w:p>
    <w:p w14:paraId="062A304A" w14:textId="77777777" w:rsidR="00CF55B2" w:rsidRDefault="00CF55B2" w:rsidP="00CF55B2">
      <w:pPr>
        <w:rPr>
          <w:rFonts w:cs="Courier New"/>
          <w:szCs w:val="24"/>
        </w:rPr>
      </w:pPr>
      <w:r w:rsidRPr="00B04600">
        <w:rPr>
          <w:rFonts w:cs="Courier New"/>
          <w:szCs w:val="24"/>
        </w:rPr>
        <w:t>O SR. ADELINO FOLLADOR</w:t>
      </w:r>
      <w:r>
        <w:rPr>
          <w:rFonts w:cs="Courier New"/>
          <w:szCs w:val="24"/>
        </w:rPr>
        <w:t xml:space="preserve"> – </w:t>
      </w:r>
      <w:r w:rsidRPr="007079C8">
        <w:rPr>
          <w:rFonts w:cs="Courier New"/>
          <w:szCs w:val="24"/>
        </w:rPr>
        <w:t>Projeto de Decreto Legislativo</w:t>
      </w:r>
      <w:r>
        <w:rPr>
          <w:rFonts w:cs="Courier New"/>
          <w:szCs w:val="24"/>
        </w:rPr>
        <w:t xml:space="preserve"> 124/2020 de autoria do Deputado Anderson Pereira, que “</w:t>
      </w:r>
      <w:r w:rsidRPr="00210EA7">
        <w:rPr>
          <w:rFonts w:cs="Courier New"/>
          <w:szCs w:val="24"/>
        </w:rPr>
        <w:t xml:space="preserve">Concede Medalha de Mérito Legislativo ao Senhor </w:t>
      </w:r>
      <w:proofErr w:type="spellStart"/>
      <w:r w:rsidRPr="00210EA7">
        <w:rPr>
          <w:rFonts w:cs="Courier New"/>
          <w:szCs w:val="24"/>
        </w:rPr>
        <w:t>Otoniel</w:t>
      </w:r>
      <w:proofErr w:type="spellEnd"/>
      <w:r w:rsidRPr="00210EA7">
        <w:rPr>
          <w:rFonts w:cs="Courier New"/>
          <w:szCs w:val="24"/>
        </w:rPr>
        <w:t xml:space="preserve"> Maia Coelho, Agente de Inteligência, em reconhecime</w:t>
      </w:r>
      <w:r>
        <w:rPr>
          <w:rFonts w:cs="Courier New"/>
          <w:szCs w:val="24"/>
        </w:rPr>
        <w:t>n</w:t>
      </w:r>
      <w:r w:rsidRPr="00210EA7">
        <w:rPr>
          <w:rFonts w:cs="Courier New"/>
          <w:szCs w:val="24"/>
        </w:rPr>
        <w:t>to aos relevantes serviços prestados no Estado de Rondônia.</w:t>
      </w:r>
      <w:r>
        <w:rPr>
          <w:rFonts w:cs="Courier New"/>
          <w:szCs w:val="24"/>
        </w:rPr>
        <w:t>”.</w:t>
      </w:r>
    </w:p>
    <w:p w14:paraId="1B8B4082" w14:textId="77777777" w:rsidR="00CF55B2" w:rsidRDefault="00CF55B2" w:rsidP="00CF55B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7079C8">
        <w:rPr>
          <w:rFonts w:cs="Courier New"/>
          <w:szCs w:val="24"/>
        </w:rPr>
        <w:t>Projeto de Decreto Legislativo</w:t>
      </w:r>
      <w:r>
        <w:rPr>
          <w:rFonts w:cs="Courier New"/>
          <w:szCs w:val="24"/>
        </w:rPr>
        <w:t xml:space="preserve"> 125/2020 de autoria do Deputado Anderson Pereira, que “</w:t>
      </w:r>
      <w:r w:rsidRPr="00210EA7">
        <w:rPr>
          <w:rFonts w:cs="Courier New"/>
          <w:szCs w:val="24"/>
        </w:rPr>
        <w:t>Concede Medalha do Mérito Legislativo ao Senhor Fabiano Sobral Bezerra, Analista de Inteligência da Força Tarefa, pelos relevantes serviços prestados no Estado de Rondônia.</w:t>
      </w:r>
      <w:r>
        <w:rPr>
          <w:rFonts w:cs="Courier New"/>
          <w:szCs w:val="24"/>
        </w:rPr>
        <w:t>”.</w:t>
      </w:r>
    </w:p>
    <w:p w14:paraId="4836797C" w14:textId="77777777" w:rsidR="00CF55B2" w:rsidRDefault="00CF55B2" w:rsidP="00CF55B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7079C8">
        <w:rPr>
          <w:rFonts w:cs="Courier New"/>
          <w:szCs w:val="24"/>
        </w:rPr>
        <w:t>Projeto de Decreto Legislativo</w:t>
      </w:r>
      <w:r>
        <w:rPr>
          <w:rFonts w:cs="Courier New"/>
          <w:szCs w:val="24"/>
        </w:rPr>
        <w:t xml:space="preserve"> 126/2020 de autoria do Deputado Anderson Pereira, que “</w:t>
      </w:r>
      <w:r w:rsidRPr="00210EA7">
        <w:rPr>
          <w:rFonts w:cs="Courier New"/>
          <w:szCs w:val="24"/>
        </w:rPr>
        <w:t>Concede a Medalha do Mérito Legislativo ao Senhor Thiago Andrade dos Santos, soldado PM da Guarnição de Patrulhamento Táti</w:t>
      </w:r>
      <w:r>
        <w:rPr>
          <w:rFonts w:cs="Courier New"/>
          <w:szCs w:val="24"/>
        </w:rPr>
        <w:t>c</w:t>
      </w:r>
      <w:r w:rsidRPr="00210EA7">
        <w:rPr>
          <w:rFonts w:cs="Courier New"/>
          <w:szCs w:val="24"/>
        </w:rPr>
        <w:t xml:space="preserve">o Móvel (PATAMO) na cidade </w:t>
      </w:r>
      <w:r w:rsidRPr="00210EA7">
        <w:rPr>
          <w:rFonts w:cs="Courier New"/>
          <w:szCs w:val="24"/>
        </w:rPr>
        <w:lastRenderedPageBreak/>
        <w:t>de Jaru, em reconhecimento aos relevantes serviços prestados no Estado de Rondônia.</w:t>
      </w:r>
      <w:r>
        <w:rPr>
          <w:rFonts w:cs="Courier New"/>
          <w:szCs w:val="24"/>
        </w:rPr>
        <w:t>”.</w:t>
      </w:r>
    </w:p>
    <w:p w14:paraId="6CDF5276" w14:textId="72F77F82" w:rsidR="00CF55B2" w:rsidRDefault="00CF55B2" w:rsidP="00CF55B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Somos de parecer favorável, Senhor Presidente, pelas Comissões pertinentes.</w:t>
      </w:r>
    </w:p>
    <w:p w14:paraId="1BE39644" w14:textId="77777777" w:rsidR="00CF55B2" w:rsidRDefault="00CF55B2" w:rsidP="00CF55B2">
      <w:pPr>
        <w:ind w:firstLine="708"/>
        <w:rPr>
          <w:rFonts w:cs="Courier New"/>
          <w:szCs w:val="24"/>
        </w:rPr>
      </w:pPr>
    </w:p>
    <w:p w14:paraId="48BF6351" w14:textId="77777777" w:rsidR="00CF55B2" w:rsidRDefault="00CF55B2" w:rsidP="00CF55B2">
      <w:pPr>
        <w:rPr>
          <w:rFonts w:cs="Courier New"/>
          <w:szCs w:val="24"/>
        </w:rPr>
      </w:pPr>
      <w:r w:rsidRPr="00F16F22">
        <w:rPr>
          <w:rFonts w:cs="Courier New"/>
          <w:szCs w:val="24"/>
        </w:rPr>
        <w:t>O SR. CIRONE DEIRÓ</w:t>
      </w:r>
      <w:r>
        <w:rPr>
          <w:rFonts w:cs="Courier New"/>
          <w:szCs w:val="24"/>
        </w:rPr>
        <w:t xml:space="preserve"> </w:t>
      </w:r>
      <w:r w:rsidRPr="00F16F22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</w:t>
      </w:r>
      <w:r w:rsidRPr="00210EA7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parecer do </w:t>
      </w:r>
      <w:r w:rsidRPr="00483A07">
        <w:rPr>
          <w:rFonts w:cs="Courier New"/>
          <w:szCs w:val="24"/>
        </w:rPr>
        <w:t xml:space="preserve">Deputado Adelino </w:t>
      </w:r>
      <w:proofErr w:type="spellStart"/>
      <w:r w:rsidRPr="00483A07"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ao</w:t>
      </w:r>
      <w:r w:rsidRPr="00483A07">
        <w:rPr>
          <w:rFonts w:cs="Courier New"/>
          <w:szCs w:val="24"/>
        </w:rPr>
        <w:t xml:space="preserve"> Projeto de Decreto Legislativo 126/2020, Projeto de Decreto Legislativo 125/2020 e Projeto de Decreto Legislativo 124/2020. Encerrada a discussão, em votação. Os deputados favoráveis ao parecer permaneçam como </w:t>
      </w:r>
      <w:r w:rsidRPr="00210EA7">
        <w:rPr>
          <w:rFonts w:cs="Courier New"/>
          <w:szCs w:val="24"/>
        </w:rPr>
        <w:t>se encontram, os contrários se</w:t>
      </w:r>
      <w:r w:rsidRPr="00CB6798">
        <w:rPr>
          <w:rFonts w:cs="Courier New"/>
          <w:szCs w:val="24"/>
        </w:rPr>
        <w:t xml:space="preserve"> manifestem. </w:t>
      </w:r>
      <w:r w:rsidRPr="00E05C3C">
        <w:rPr>
          <w:rFonts w:cs="Courier New"/>
          <w:b/>
          <w:bCs/>
          <w:szCs w:val="24"/>
        </w:rPr>
        <w:t>Aprovado o parecer.</w:t>
      </w:r>
      <w:r w:rsidRPr="00CB6798">
        <w:rPr>
          <w:rFonts w:cs="Courier New"/>
          <w:szCs w:val="24"/>
        </w:rPr>
        <w:t xml:space="preserve"> </w:t>
      </w:r>
    </w:p>
    <w:p w14:paraId="3A862ED5" w14:textId="77777777" w:rsidR="00CF55B2" w:rsidRDefault="00CF55B2" w:rsidP="00CF55B2">
      <w:pPr>
        <w:ind w:firstLine="708"/>
        <w:rPr>
          <w:rFonts w:cs="Courier New"/>
          <w:szCs w:val="24"/>
        </w:rPr>
      </w:pPr>
    </w:p>
    <w:p w14:paraId="6E7B9AEA" w14:textId="77777777" w:rsidR="00CF55B2" w:rsidRDefault="00CF55B2" w:rsidP="00CF55B2">
      <w:pPr>
        <w:spacing w:after="360"/>
        <w:ind w:firstLine="0"/>
        <w:rPr>
          <w:rFonts w:cs="Courier New"/>
          <w:szCs w:val="24"/>
        </w:rPr>
      </w:pPr>
    </w:p>
    <w:p w14:paraId="3CF609CD" w14:textId="05DE8EEA" w:rsidR="00763ECE" w:rsidRDefault="00763ECE" w:rsidP="000728B2">
      <w:pPr>
        <w:ind w:firstLine="0"/>
        <w:rPr>
          <w:rFonts w:cs="Courier New"/>
          <w:szCs w:val="24"/>
        </w:rPr>
      </w:pP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352CE3"/>
    <w:rsid w:val="00363950"/>
    <w:rsid w:val="003664D9"/>
    <w:rsid w:val="003D7508"/>
    <w:rsid w:val="00406ED7"/>
    <w:rsid w:val="00406F83"/>
    <w:rsid w:val="0043599F"/>
    <w:rsid w:val="004604C1"/>
    <w:rsid w:val="00594F2F"/>
    <w:rsid w:val="005A3FFA"/>
    <w:rsid w:val="006B0307"/>
    <w:rsid w:val="00752B13"/>
    <w:rsid w:val="00763ECE"/>
    <w:rsid w:val="007F77C2"/>
    <w:rsid w:val="008549F3"/>
    <w:rsid w:val="0089396A"/>
    <w:rsid w:val="009B5F3C"/>
    <w:rsid w:val="009D6895"/>
    <w:rsid w:val="00A028E2"/>
    <w:rsid w:val="00A20B6F"/>
    <w:rsid w:val="00A96475"/>
    <w:rsid w:val="00AF384D"/>
    <w:rsid w:val="00CF55B2"/>
    <w:rsid w:val="00D05585"/>
    <w:rsid w:val="00D15721"/>
    <w:rsid w:val="00D251E0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2021-04-29T10:46:00Z</dcterms:created>
  <dcterms:modified xsi:type="dcterms:W3CDTF">2021-04-29T10:46:00Z</dcterms:modified>
</cp:coreProperties>
</file>