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07" w:rsidRPr="0061517F" w:rsidRDefault="00241A07" w:rsidP="00241A0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1517F">
        <w:rPr>
          <w:rFonts w:ascii="Courier New" w:hAnsi="Courier New" w:cs="Courier New"/>
          <w:sz w:val="24"/>
          <w:szCs w:val="24"/>
        </w:rPr>
        <w:t>1ª SESSÃO ORDINÁRIA DA 2ª SESSÃO LEGISLATIVA ORDINÁRIA DA 10ª LEGISLATURA DA ASSEMBLEIA LEGISLATIVA DO ESTADO DE RONDÔNIA</w:t>
      </w:r>
    </w:p>
    <w:p w:rsidR="00241A07" w:rsidRPr="0061517F" w:rsidRDefault="00241A07" w:rsidP="00241A0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41A07" w:rsidRPr="0061517F" w:rsidRDefault="00241A07" w:rsidP="00241A0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1517F">
        <w:rPr>
          <w:rFonts w:ascii="Courier New" w:hAnsi="Courier New" w:cs="Courier New"/>
          <w:sz w:val="24"/>
          <w:szCs w:val="24"/>
        </w:rPr>
        <w:t>EM: 18.02.2020</w:t>
      </w:r>
    </w:p>
    <w:p w:rsidR="00241A07" w:rsidRDefault="00241A07" w:rsidP="008C3D3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41A07" w:rsidRDefault="00241A07" w:rsidP="008C3D3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C3D34" w:rsidRDefault="008C3D34" w:rsidP="008C3D3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4F1419">
        <w:rPr>
          <w:rFonts w:ascii="Courier New" w:hAnsi="Courier New" w:cs="Courier New"/>
          <w:sz w:val="24"/>
          <w:szCs w:val="24"/>
        </w:rPr>
        <w:t xml:space="preserve">PROPOSTA DE </w:t>
      </w:r>
      <w:r>
        <w:rPr>
          <w:rFonts w:ascii="Courier New" w:hAnsi="Courier New" w:cs="Courier New"/>
          <w:sz w:val="24"/>
          <w:szCs w:val="24"/>
        </w:rPr>
        <w:t>EMENDA CONSTITUCIONAL 09/2020</w:t>
      </w:r>
      <w:r w:rsidRPr="004F1419">
        <w:rPr>
          <w:rFonts w:ascii="Courier New" w:hAnsi="Courier New" w:cs="Courier New"/>
          <w:sz w:val="24"/>
          <w:szCs w:val="24"/>
        </w:rPr>
        <w:t xml:space="preserve"> DE AUTORIA COLETIVA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8C3D34" w:rsidRDefault="008C3D34" w:rsidP="008C3D3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C3D3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F1419">
        <w:rPr>
          <w:rFonts w:ascii="Courier New" w:hAnsi="Courier New" w:cs="Courier New"/>
          <w:sz w:val="24"/>
          <w:szCs w:val="24"/>
        </w:rPr>
        <w:t>O SR. LAERTE GOMES (Presidente) – Em primeira discussão o Proposta de Emenda Constitucional nº09/2020.</w:t>
      </w:r>
    </w:p>
    <w:p w:rsidR="008C3D3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F1419">
        <w:rPr>
          <w:rFonts w:ascii="Courier New" w:hAnsi="Courier New" w:cs="Courier New"/>
          <w:sz w:val="24"/>
          <w:szCs w:val="24"/>
        </w:rPr>
        <w:t>Solicito ao Deputado Jair Montes para conceder o parecer pela Comissão de Constituição e Justiça e demais Comissões pertinentes.</w:t>
      </w:r>
    </w:p>
    <w:p w:rsidR="008C3D3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3D3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LAZINHO DA FETAGRO – Esse é qual, </w:t>
      </w:r>
      <w:r w:rsidRPr="004F1419">
        <w:rPr>
          <w:rFonts w:ascii="Courier New" w:hAnsi="Courier New" w:cs="Courier New"/>
          <w:sz w:val="24"/>
          <w:szCs w:val="24"/>
        </w:rPr>
        <w:t>Senhor Presidente?</w:t>
      </w:r>
    </w:p>
    <w:p w:rsidR="008C3D3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3D3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F1419">
        <w:rPr>
          <w:rFonts w:ascii="Courier New" w:hAnsi="Courier New" w:cs="Courier New"/>
          <w:sz w:val="24"/>
          <w:szCs w:val="24"/>
        </w:rPr>
        <w:t>O SR. LAERTE GOMES (Presidente) – É uma Proposta de Emenda a Constituição.</w:t>
      </w:r>
    </w:p>
    <w:p w:rsidR="008C3D3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3D3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F1419">
        <w:rPr>
          <w:rFonts w:ascii="Courier New" w:hAnsi="Courier New" w:cs="Courier New"/>
          <w:sz w:val="24"/>
          <w:szCs w:val="24"/>
        </w:rPr>
        <w:t xml:space="preserve">O SR. JAIR MONTES – É uma Proposta de Emenda a Constituição, </w:t>
      </w:r>
      <w:r>
        <w:rPr>
          <w:rFonts w:ascii="Courier New" w:hAnsi="Courier New" w:cs="Courier New"/>
          <w:sz w:val="24"/>
          <w:szCs w:val="24"/>
        </w:rPr>
        <w:t>“</w:t>
      </w:r>
      <w:r w:rsidRPr="004F1419">
        <w:rPr>
          <w:rFonts w:ascii="Courier New" w:hAnsi="Courier New" w:cs="Courier New"/>
          <w:sz w:val="24"/>
          <w:szCs w:val="24"/>
        </w:rPr>
        <w:t>Dá nova redação ao §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F1419">
        <w:rPr>
          <w:rFonts w:ascii="Courier New" w:hAnsi="Courier New" w:cs="Courier New"/>
          <w:sz w:val="24"/>
          <w:szCs w:val="24"/>
        </w:rPr>
        <w:t>3º do artigo 34 da Constituição Estadual</w:t>
      </w:r>
      <w:r>
        <w:rPr>
          <w:rFonts w:ascii="Courier New" w:hAnsi="Courier New" w:cs="Courier New"/>
          <w:sz w:val="24"/>
          <w:szCs w:val="24"/>
        </w:rPr>
        <w:t>”</w:t>
      </w:r>
      <w:r w:rsidRPr="004F1419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F1419">
        <w:rPr>
          <w:rFonts w:ascii="Courier New" w:hAnsi="Courier New" w:cs="Courier New"/>
          <w:sz w:val="24"/>
          <w:szCs w:val="24"/>
        </w:rPr>
        <w:t>É de autoria coletiva dos Deputados de Rondônia. E meu parecer é um parecer favorável a essa Proposta de Emenda a Constituição.</w:t>
      </w:r>
    </w:p>
    <w:p w:rsidR="008C3D3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3D34" w:rsidRPr="005E4D64" w:rsidRDefault="008C3D34" w:rsidP="008C3D34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4F1419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Em discussão e votação o parecer do Deputado Jair Montes. Não havendo discussão, os deputados favoráveis permaneçam como estão, os contrários que se manifestem. </w:t>
      </w:r>
      <w:r>
        <w:rPr>
          <w:rFonts w:ascii="Courier New" w:hAnsi="Courier New" w:cs="Courier New"/>
          <w:b/>
          <w:sz w:val="24"/>
          <w:szCs w:val="24"/>
        </w:rPr>
        <w:t>Aprovado.</w:t>
      </w:r>
    </w:p>
    <w:p w:rsidR="00097976" w:rsidRDefault="00241A07" w:rsidP="008C3D34">
      <w:pPr>
        <w:jc w:val="both"/>
      </w:pPr>
    </w:p>
    <w:sectPr w:rsidR="00097976" w:rsidSect="00D51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3D34"/>
    <w:rsid w:val="0014591D"/>
    <w:rsid w:val="001A3039"/>
    <w:rsid w:val="00241A07"/>
    <w:rsid w:val="00253667"/>
    <w:rsid w:val="00524082"/>
    <w:rsid w:val="008C3D34"/>
    <w:rsid w:val="008D3E41"/>
    <w:rsid w:val="00D51D4E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3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3</cp:revision>
  <dcterms:created xsi:type="dcterms:W3CDTF">2020-02-20T20:42:00Z</dcterms:created>
  <dcterms:modified xsi:type="dcterms:W3CDTF">2020-02-20T20:47:00Z</dcterms:modified>
</cp:coreProperties>
</file>