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9C" w:rsidRPr="00BA49E4" w:rsidRDefault="0055009C" w:rsidP="00BA675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t>63ª SESSÃO EXTRAORDINÁRIA DA 1ª SESSÃO LEGISLATIVA ORDINÁRIA DA 10ª LEGISLATURA DA ASSEMBLEIA LEGISLATIVA DO ESTADO DE RONDÔNIA</w:t>
      </w:r>
    </w:p>
    <w:p w:rsidR="0055009C" w:rsidRPr="00BA49E4" w:rsidRDefault="0055009C" w:rsidP="00BA675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5009C" w:rsidRDefault="0055009C" w:rsidP="00BA675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10.12.2019</w:t>
      </w:r>
      <w:bookmarkStart w:id="0" w:name="_GoBack"/>
      <w:bookmarkEnd w:id="0"/>
    </w:p>
    <w:p w:rsidR="00BA6759" w:rsidRDefault="00BA6759" w:rsidP="00BA6759">
      <w:pPr>
        <w:spacing w:after="120"/>
        <w:rPr>
          <w:rFonts w:ascii="Courier New" w:hAnsi="Courier New" w:cs="Courier New"/>
          <w:sz w:val="24"/>
          <w:szCs w:val="24"/>
        </w:rPr>
      </w:pPr>
    </w:p>
    <w:p w:rsidR="00485DD8" w:rsidRDefault="00485DD8" w:rsidP="00BA6759">
      <w:pPr>
        <w:spacing w:after="120"/>
        <w:rPr>
          <w:rFonts w:ascii="Courier New" w:hAnsi="Courier New" w:cs="Courier New"/>
          <w:sz w:val="24"/>
          <w:szCs w:val="24"/>
        </w:rPr>
      </w:pPr>
    </w:p>
    <w:p w:rsidR="002D4F84" w:rsidRDefault="00A406D7" w:rsidP="00BA6759">
      <w:pPr>
        <w:spacing w:after="120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t>PROJETO DE LEI 371/19 DO PODER EXECUTIVO/MENSAGEM 281</w:t>
      </w:r>
    </w:p>
    <w:p w:rsidR="000F18D0" w:rsidRDefault="000F18D0" w:rsidP="00BA6759">
      <w:pPr>
        <w:spacing w:after="120"/>
        <w:rPr>
          <w:rFonts w:ascii="Courier New" w:hAnsi="Courier New" w:cs="Courier New"/>
          <w:sz w:val="24"/>
          <w:szCs w:val="24"/>
        </w:rPr>
      </w:pPr>
    </w:p>
    <w:p w:rsidR="002E08C5" w:rsidRDefault="002E08C5" w:rsidP="00BA6759">
      <w:pPr>
        <w:spacing w:after="120"/>
        <w:rPr>
          <w:rFonts w:ascii="Courier New" w:hAnsi="Courier New" w:cs="Courier New"/>
          <w:sz w:val="24"/>
          <w:szCs w:val="24"/>
        </w:rPr>
      </w:pPr>
    </w:p>
    <w:p w:rsidR="002E08C5" w:rsidRDefault="002E08C5" w:rsidP="00BA675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t>O SR. LAERTE GOMES (Presidente) – A matéria se encontra sem parecer. Solicito ao Deputado Ismael Crispim, para proceder parec</w:t>
      </w:r>
      <w:r>
        <w:rPr>
          <w:rFonts w:ascii="Courier New" w:hAnsi="Courier New" w:cs="Courier New"/>
          <w:sz w:val="24"/>
          <w:szCs w:val="24"/>
        </w:rPr>
        <w:t>er pela CCJ e demais Comissões p</w:t>
      </w:r>
      <w:r w:rsidRPr="00BA49E4">
        <w:rPr>
          <w:rFonts w:ascii="Courier New" w:hAnsi="Courier New" w:cs="Courier New"/>
          <w:sz w:val="24"/>
          <w:szCs w:val="24"/>
        </w:rPr>
        <w:t>ertinentes.</w:t>
      </w:r>
    </w:p>
    <w:p w:rsidR="002E08C5" w:rsidRDefault="002E08C5" w:rsidP="00BA675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E08C5" w:rsidRDefault="002E08C5" w:rsidP="00BA675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t>O SR. ISMAEL CRISPIN – Senhor Presidente, Projeto de Lei 371/19, de autoria do Poder Executivo</w:t>
      </w:r>
      <w:r>
        <w:rPr>
          <w:rFonts w:ascii="Courier New" w:hAnsi="Courier New" w:cs="Courier New"/>
          <w:sz w:val="24"/>
          <w:szCs w:val="24"/>
        </w:rPr>
        <w:t>, qu</w:t>
      </w:r>
      <w:r w:rsidRPr="00BA49E4">
        <w:rPr>
          <w:rFonts w:ascii="Courier New" w:hAnsi="Courier New" w:cs="Courier New"/>
          <w:sz w:val="24"/>
          <w:szCs w:val="24"/>
        </w:rPr>
        <w:t xml:space="preserve">e </w:t>
      </w:r>
      <w:r>
        <w:rPr>
          <w:rFonts w:ascii="Courier New" w:hAnsi="Courier New" w:cs="Courier New"/>
          <w:sz w:val="24"/>
          <w:szCs w:val="24"/>
        </w:rPr>
        <w:t>“</w:t>
      </w:r>
      <w:r w:rsidRPr="00BA49E4">
        <w:rPr>
          <w:rFonts w:ascii="Courier New" w:hAnsi="Courier New" w:cs="Courier New"/>
          <w:sz w:val="24"/>
          <w:szCs w:val="24"/>
        </w:rPr>
        <w:t>Institui o Plano de Proteção da Primeira Infância da Secretaria de Estado da Assistência e do Desenvolvimento Social - SEAS, no Estado de Rondônia, e dá outras providências</w:t>
      </w:r>
      <w:r>
        <w:rPr>
          <w:rFonts w:ascii="Courier New" w:hAnsi="Courier New" w:cs="Courier New"/>
          <w:sz w:val="24"/>
          <w:szCs w:val="24"/>
        </w:rPr>
        <w:t>”</w:t>
      </w:r>
      <w:r w:rsidRPr="00BA49E4">
        <w:rPr>
          <w:rFonts w:ascii="Courier New" w:hAnsi="Courier New" w:cs="Courier New"/>
          <w:sz w:val="24"/>
          <w:szCs w:val="24"/>
        </w:rPr>
        <w:t>.</w:t>
      </w:r>
    </w:p>
    <w:p w:rsidR="002E08C5" w:rsidRDefault="002E08C5" w:rsidP="00BA675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 w:rsidRPr="00BA49E4">
        <w:rPr>
          <w:rFonts w:ascii="Courier New" w:hAnsi="Courier New" w:cs="Courier New"/>
          <w:sz w:val="24"/>
          <w:szCs w:val="24"/>
        </w:rPr>
        <w:t>Projeto vem amparado pelos requisitos neces</w:t>
      </w:r>
      <w:r>
        <w:rPr>
          <w:rFonts w:ascii="Courier New" w:hAnsi="Courier New" w:cs="Courier New"/>
          <w:sz w:val="24"/>
          <w:szCs w:val="24"/>
        </w:rPr>
        <w:t>sários para aprovação da Lei, tê</w:t>
      </w:r>
      <w:r w:rsidRPr="00BA49E4">
        <w:rPr>
          <w:rFonts w:ascii="Courier New" w:hAnsi="Courier New" w:cs="Courier New"/>
          <w:sz w:val="24"/>
          <w:szCs w:val="24"/>
        </w:rPr>
        <w:t>m</w:t>
      </w:r>
      <w:r>
        <w:rPr>
          <w:rFonts w:ascii="Courier New" w:hAnsi="Courier New" w:cs="Courier New"/>
          <w:sz w:val="24"/>
          <w:szCs w:val="24"/>
        </w:rPr>
        <w:t xml:space="preserve"> os fundamentos constitucionais, </w:t>
      </w:r>
      <w:r w:rsidRPr="00BA49E4">
        <w:rPr>
          <w:rFonts w:ascii="Courier New" w:hAnsi="Courier New" w:cs="Courier New"/>
          <w:sz w:val="24"/>
          <w:szCs w:val="24"/>
        </w:rPr>
        <w:t xml:space="preserve">Senhor Presidente. Eu manifesto voto favorável ao prosseguimento a matéria. </w:t>
      </w:r>
    </w:p>
    <w:p w:rsidR="000F18D0" w:rsidRDefault="000F18D0" w:rsidP="00BA675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E08C5" w:rsidRDefault="002E08C5" w:rsidP="00BA6759">
      <w:pPr>
        <w:spacing w:after="120" w:line="360" w:lineRule="auto"/>
        <w:ind w:firstLine="708"/>
        <w:jc w:val="both"/>
      </w:pPr>
      <w:r w:rsidRPr="00BA49E4">
        <w:rPr>
          <w:rFonts w:ascii="Courier New" w:hAnsi="Courier New" w:cs="Courier New"/>
          <w:sz w:val="24"/>
          <w:szCs w:val="24"/>
        </w:rPr>
        <w:t>O SR. LAERTE GOMES (Presidente) – Em discussão o parecer do nobre Deputado Ismael Crispin. Não hav</w:t>
      </w:r>
      <w:r>
        <w:rPr>
          <w:rFonts w:ascii="Courier New" w:hAnsi="Courier New" w:cs="Courier New"/>
          <w:sz w:val="24"/>
          <w:szCs w:val="24"/>
        </w:rPr>
        <w:t>endo discussão, em votação. Os d</w:t>
      </w:r>
      <w:r w:rsidRPr="00BA49E4">
        <w:rPr>
          <w:rFonts w:ascii="Courier New" w:hAnsi="Courier New" w:cs="Courier New"/>
          <w:sz w:val="24"/>
          <w:szCs w:val="24"/>
        </w:rPr>
        <w:t xml:space="preserve">eputados favoráveis permaneçam como estão e os contrários se manifestem. </w:t>
      </w:r>
      <w:r w:rsidRPr="00BA49E4">
        <w:rPr>
          <w:rFonts w:ascii="Courier New" w:hAnsi="Courier New" w:cs="Courier New"/>
          <w:b/>
          <w:sz w:val="24"/>
          <w:szCs w:val="24"/>
        </w:rPr>
        <w:t>Aprovado o parecer.</w:t>
      </w:r>
    </w:p>
    <w:sectPr w:rsidR="002E08C5" w:rsidSect="002D4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D7"/>
    <w:rsid w:val="000F18D0"/>
    <w:rsid w:val="002D4F84"/>
    <w:rsid w:val="002E08C5"/>
    <w:rsid w:val="00485DD8"/>
    <w:rsid w:val="0055009C"/>
    <w:rsid w:val="00A406D7"/>
    <w:rsid w:val="00BA6759"/>
    <w:rsid w:val="00C0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11948191172</dc:creator>
  <cp:lastModifiedBy>Ro</cp:lastModifiedBy>
  <cp:revision>2</cp:revision>
  <dcterms:created xsi:type="dcterms:W3CDTF">2019-12-15T00:25:00Z</dcterms:created>
  <dcterms:modified xsi:type="dcterms:W3CDTF">2019-12-15T00:25:00Z</dcterms:modified>
</cp:coreProperties>
</file>