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89" w:rsidRPr="00CB7A8C" w:rsidRDefault="00EE1E89" w:rsidP="00EE1E8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B7A8C">
        <w:rPr>
          <w:rFonts w:ascii="Courier New" w:hAnsi="Courier New" w:cs="Courier New"/>
          <w:sz w:val="24"/>
          <w:szCs w:val="24"/>
        </w:rPr>
        <w:t>43ª SESSÃO ORDINÁRIA DA 1ª SESSÃO LEGISLATIVA ORDINÁRIA DA 10ª LEGISLATURA DA ASSEMBLEIA LEGISLATIVA DO ESTADO DE RONDÔNIA</w:t>
      </w:r>
    </w:p>
    <w:p w:rsidR="00EE1E89" w:rsidRPr="00CB7A8C" w:rsidRDefault="00EE1E89" w:rsidP="00EE1E8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E1E89" w:rsidRPr="00CB7A8C" w:rsidRDefault="00EE1E89" w:rsidP="00EE1E8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B7A8C">
        <w:rPr>
          <w:rFonts w:ascii="Courier New" w:hAnsi="Courier New" w:cs="Courier New"/>
          <w:sz w:val="24"/>
          <w:szCs w:val="24"/>
        </w:rPr>
        <w:t>EM: 15.10.2019</w:t>
      </w:r>
    </w:p>
    <w:p w:rsidR="00EE1E89" w:rsidRPr="00CB7A8C" w:rsidRDefault="00EE1E89" w:rsidP="00CF4F4A">
      <w:pPr>
        <w:jc w:val="both"/>
        <w:rPr>
          <w:rFonts w:ascii="Courier New" w:hAnsi="Courier New" w:cs="Courier New"/>
          <w:sz w:val="24"/>
          <w:szCs w:val="24"/>
        </w:rPr>
      </w:pPr>
    </w:p>
    <w:p w:rsidR="00097976" w:rsidRPr="00CB7A8C" w:rsidRDefault="00CF4F4A" w:rsidP="00CF4F4A">
      <w:pPr>
        <w:jc w:val="both"/>
        <w:rPr>
          <w:rFonts w:ascii="Courier New" w:hAnsi="Courier New" w:cs="Courier New"/>
          <w:sz w:val="24"/>
          <w:szCs w:val="24"/>
        </w:rPr>
      </w:pPr>
      <w:r w:rsidRPr="00CB7A8C">
        <w:rPr>
          <w:rFonts w:ascii="Courier New" w:hAnsi="Courier New" w:cs="Courier New"/>
          <w:sz w:val="24"/>
          <w:szCs w:val="24"/>
        </w:rPr>
        <w:t>PROJETO DE LEI 279/19 DO PODER EXECUTIVO/MENSAGEM 201</w:t>
      </w:r>
    </w:p>
    <w:p w:rsidR="00CB7A8C" w:rsidRPr="00CB7A8C" w:rsidRDefault="00CB7A8C" w:rsidP="00CF4F4A">
      <w:pPr>
        <w:jc w:val="both"/>
        <w:rPr>
          <w:rFonts w:ascii="Courier New" w:hAnsi="Courier New" w:cs="Courier New"/>
          <w:sz w:val="24"/>
          <w:szCs w:val="24"/>
        </w:rPr>
      </w:pPr>
    </w:p>
    <w:p w:rsidR="00F06AE4" w:rsidRDefault="00F06AE4" w:rsidP="00CB7A8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B7A8C" w:rsidRPr="00CB7A8C" w:rsidRDefault="00CB7A8C" w:rsidP="00CB7A8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B7A8C">
        <w:rPr>
          <w:rFonts w:ascii="Courier New" w:hAnsi="Courier New" w:cs="Courier New"/>
          <w:sz w:val="24"/>
          <w:szCs w:val="24"/>
        </w:rPr>
        <w:t xml:space="preserve">O SR. JAIR MONTES (Presidente) – Essa matéria se encontra sem parecer. Eu convido aqui o Deputado Anderson Pereira para que possa dar o parecer em plenário.    </w:t>
      </w:r>
    </w:p>
    <w:p w:rsidR="00CB7A8C" w:rsidRPr="00CB7A8C" w:rsidRDefault="00CB7A8C" w:rsidP="00CB7A8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B7A8C" w:rsidRPr="00CB7A8C" w:rsidRDefault="00CB7A8C" w:rsidP="00CB7A8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B7A8C">
        <w:rPr>
          <w:rFonts w:ascii="Courier New" w:hAnsi="Courier New" w:cs="Courier New"/>
          <w:sz w:val="24"/>
          <w:szCs w:val="24"/>
        </w:rPr>
        <w:t>O SR. ANDERSON PEREIRA (Presidente) – Projeto de Lei 279/19 do Poder Executivo/Mensagem 201, “Cria a Coordenadoria de Operações de Recursos Especiais – CORE, no âmbito da Polícia Civil do Estado de Rondônia e dá outras providências”.</w:t>
      </w:r>
    </w:p>
    <w:p w:rsidR="00CB7A8C" w:rsidRPr="00CB7A8C" w:rsidRDefault="00CB7A8C" w:rsidP="00CB7A8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B7A8C">
        <w:rPr>
          <w:rFonts w:ascii="Courier New" w:hAnsi="Courier New" w:cs="Courier New"/>
          <w:sz w:val="24"/>
          <w:szCs w:val="24"/>
        </w:rPr>
        <w:tab/>
        <w:t xml:space="preserve">Senhor Presidente, esse Projeto trata-se da criação de um grupo operacional no âmbito da Polícia Civil, que já existe em outros Estados, modelos que deram certo para que a Polícia Civil possa ter um grupo tático operacional para desenvolver melhor ainda a sua atividade, que já desenvolve muito bem no âmbito do Estado de Rondônia. </w:t>
      </w:r>
    </w:p>
    <w:p w:rsidR="00CB7A8C" w:rsidRPr="00CB7A8C" w:rsidRDefault="00CB7A8C" w:rsidP="00CB7A8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B7A8C">
        <w:rPr>
          <w:rFonts w:ascii="Courier New" w:hAnsi="Courier New" w:cs="Courier New"/>
          <w:sz w:val="24"/>
          <w:szCs w:val="24"/>
        </w:rPr>
        <w:t xml:space="preserve">Fizemos uma análise nesse projeto desde o dia que ele chegou nesta Casa e não há nenhum lapso temporal, não há impacto mediato nesse projeto, nem inconstitucionalidade. </w:t>
      </w:r>
    </w:p>
    <w:p w:rsidR="00CB7A8C" w:rsidRPr="00CB7A8C" w:rsidRDefault="00CB7A8C" w:rsidP="00CB7A8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B7A8C">
        <w:rPr>
          <w:rFonts w:ascii="Courier New" w:hAnsi="Courier New" w:cs="Courier New"/>
          <w:sz w:val="24"/>
          <w:szCs w:val="24"/>
        </w:rPr>
        <w:t xml:space="preserve">Então o nosso parecer é favorável pela Comissão de Constituição e Justiça e Comissões pertinentes. </w:t>
      </w:r>
    </w:p>
    <w:p w:rsidR="00CB7A8C" w:rsidRPr="00CB7A8C" w:rsidRDefault="00CB7A8C" w:rsidP="00CB7A8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B7A8C">
        <w:rPr>
          <w:rFonts w:ascii="Courier New" w:hAnsi="Courier New" w:cs="Courier New"/>
          <w:sz w:val="24"/>
          <w:szCs w:val="24"/>
        </w:rPr>
        <w:lastRenderedPageBreak/>
        <w:t>O SR. JAIR MONTES (Presidente) - Deixando bem claro que nós estamos aprovando, e o Deputado Laerte nos pediu muito, então nós estamos aprovando para dar agilidade à própria Polícia Civil.</w:t>
      </w:r>
    </w:p>
    <w:p w:rsidR="00CB7A8C" w:rsidRPr="00CB7A8C" w:rsidRDefault="00CB7A8C" w:rsidP="00CB7A8C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CB7A8C">
        <w:rPr>
          <w:rFonts w:ascii="Courier New" w:hAnsi="Courier New" w:cs="Courier New"/>
          <w:sz w:val="24"/>
          <w:szCs w:val="24"/>
        </w:rPr>
        <w:t xml:space="preserve">Em discussão única e votação o parecer do Projeto de Lei 279/19 do Poder Executivo, parecer do Deputado Anderson Pereira. Em discussão. Encerrada a discussão, em votação. Os deputados favoráveis permaneçam como se encontram e os contrários se manifestem. </w:t>
      </w:r>
      <w:r w:rsidRPr="00CB7A8C">
        <w:rPr>
          <w:rFonts w:ascii="Courier New" w:hAnsi="Courier New" w:cs="Courier New"/>
          <w:b/>
          <w:sz w:val="24"/>
          <w:szCs w:val="24"/>
        </w:rPr>
        <w:t>Está aprovado o parecer.</w:t>
      </w:r>
    </w:p>
    <w:p w:rsidR="00CB7A8C" w:rsidRPr="00CB7A8C" w:rsidRDefault="00CB7A8C" w:rsidP="00CB7A8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B7A8C" w:rsidRPr="00CB7A8C" w:rsidRDefault="00CB7A8C" w:rsidP="00CF4F4A">
      <w:pPr>
        <w:jc w:val="both"/>
        <w:rPr>
          <w:sz w:val="24"/>
          <w:szCs w:val="24"/>
        </w:rPr>
      </w:pPr>
    </w:p>
    <w:sectPr w:rsidR="00CB7A8C" w:rsidRPr="00CB7A8C" w:rsidSect="001769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F4F4A"/>
    <w:rsid w:val="0014591D"/>
    <w:rsid w:val="00176902"/>
    <w:rsid w:val="00CB7A8C"/>
    <w:rsid w:val="00CF4F4A"/>
    <w:rsid w:val="00EE1E89"/>
    <w:rsid w:val="00F06AE4"/>
    <w:rsid w:val="00F8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E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2</cp:revision>
  <dcterms:created xsi:type="dcterms:W3CDTF">2019-10-16T20:38:00Z</dcterms:created>
  <dcterms:modified xsi:type="dcterms:W3CDTF">2019-10-16T20:38:00Z</dcterms:modified>
</cp:coreProperties>
</file>