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3A" w:rsidRPr="008630C1" w:rsidRDefault="007E0D3A" w:rsidP="007E0D3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7E0D3A" w:rsidRPr="008630C1" w:rsidRDefault="007E0D3A" w:rsidP="007E0D3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0D3A" w:rsidRPr="008630C1" w:rsidRDefault="007E0D3A" w:rsidP="007E0D3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  <w:bookmarkStart w:id="0" w:name="_GoBack"/>
      <w:bookmarkEnd w:id="0"/>
    </w:p>
    <w:p w:rsidR="007E0D3A" w:rsidRDefault="007E0D3A" w:rsidP="007E0D3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23B55" w:rsidRDefault="003E5015" w:rsidP="007E0D3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PROJETO DE LEI 189/19</w:t>
      </w:r>
      <w:r>
        <w:rPr>
          <w:rFonts w:ascii="Courier New" w:hAnsi="Courier New" w:cs="Courier New"/>
          <w:sz w:val="24"/>
          <w:szCs w:val="24"/>
        </w:rPr>
        <w:t xml:space="preserve"> DO</w:t>
      </w:r>
      <w:r w:rsidRPr="008630C1">
        <w:rPr>
          <w:rFonts w:ascii="Courier New" w:hAnsi="Courier New" w:cs="Courier New"/>
          <w:sz w:val="24"/>
          <w:szCs w:val="24"/>
        </w:rPr>
        <w:t xml:space="preserve"> PODER EXECUTIVO/MENSAGEM 145</w:t>
      </w:r>
    </w:p>
    <w:p w:rsidR="007E0D3A" w:rsidRDefault="007E0D3A" w:rsidP="007E0D3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E0D3A" w:rsidRDefault="007E0D3A" w:rsidP="007E0D3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O SR. LAERTE GOMES (President</w:t>
      </w:r>
      <w:r>
        <w:rPr>
          <w:rFonts w:ascii="Courier New" w:hAnsi="Courier New" w:cs="Courier New"/>
          <w:sz w:val="24"/>
          <w:szCs w:val="24"/>
        </w:rPr>
        <w:t>e) – A matéria se encontra sem p</w:t>
      </w:r>
      <w:r w:rsidRPr="008630C1">
        <w:rPr>
          <w:rFonts w:ascii="Courier New" w:hAnsi="Courier New" w:cs="Courier New"/>
          <w:sz w:val="24"/>
          <w:szCs w:val="24"/>
        </w:rPr>
        <w:t>arecer. Chegou também dia 0</w:t>
      </w:r>
      <w:r>
        <w:rPr>
          <w:rFonts w:ascii="Courier New" w:hAnsi="Courier New" w:cs="Courier New"/>
          <w:sz w:val="24"/>
          <w:szCs w:val="24"/>
        </w:rPr>
        <w:t>7/08 na Casa, sem p</w:t>
      </w:r>
      <w:r w:rsidRPr="008630C1">
        <w:rPr>
          <w:rFonts w:ascii="Courier New" w:hAnsi="Courier New" w:cs="Courier New"/>
          <w:sz w:val="24"/>
          <w:szCs w:val="24"/>
        </w:rPr>
        <w:t xml:space="preserve">arecer. </w:t>
      </w:r>
    </w:p>
    <w:p w:rsidR="007E0D3A" w:rsidRPr="008630C1" w:rsidRDefault="007E0D3A" w:rsidP="007E0D3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</w:t>
      </w:r>
      <w:r w:rsidRPr="008630C1">
        <w:rPr>
          <w:rFonts w:ascii="Courier New" w:hAnsi="Courier New" w:cs="Courier New"/>
          <w:sz w:val="24"/>
          <w:szCs w:val="24"/>
        </w:rPr>
        <w:t xml:space="preserve">olicito ao Deputado </w:t>
      </w:r>
      <w:r>
        <w:rPr>
          <w:rFonts w:ascii="Courier New" w:hAnsi="Courier New" w:cs="Courier New"/>
          <w:sz w:val="24"/>
          <w:szCs w:val="24"/>
        </w:rPr>
        <w:t>Adelino Follador que conceda o p</w:t>
      </w:r>
      <w:r w:rsidRPr="008630C1">
        <w:rPr>
          <w:rFonts w:ascii="Courier New" w:hAnsi="Courier New" w:cs="Courier New"/>
          <w:sz w:val="24"/>
          <w:szCs w:val="24"/>
        </w:rPr>
        <w:t xml:space="preserve">arecer pelas </w:t>
      </w:r>
      <w:r>
        <w:rPr>
          <w:rFonts w:ascii="Courier New" w:hAnsi="Courier New" w:cs="Courier New"/>
          <w:sz w:val="24"/>
          <w:szCs w:val="24"/>
        </w:rPr>
        <w:t>C</w:t>
      </w:r>
      <w:r w:rsidRPr="008630C1">
        <w:rPr>
          <w:rFonts w:ascii="Courier New" w:hAnsi="Courier New" w:cs="Courier New"/>
          <w:sz w:val="24"/>
          <w:szCs w:val="24"/>
        </w:rPr>
        <w:t>omissões pertinentes.</w:t>
      </w:r>
    </w:p>
    <w:p w:rsidR="007E0D3A" w:rsidRPr="008630C1" w:rsidRDefault="007E0D3A" w:rsidP="007E0D3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0D3A" w:rsidRPr="008630C1" w:rsidRDefault="007E0D3A" w:rsidP="007E0D3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SR.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ADELINO FOLLADOR - </w:t>
      </w:r>
      <w:r>
        <w:rPr>
          <w:rFonts w:ascii="Courier New" w:hAnsi="Courier New" w:cs="Courier New"/>
          <w:sz w:val="24"/>
          <w:szCs w:val="24"/>
        </w:rPr>
        <w:t>Projeto d</w:t>
      </w:r>
      <w:r w:rsidRPr="008630C1">
        <w:rPr>
          <w:rFonts w:ascii="Courier New" w:hAnsi="Courier New" w:cs="Courier New"/>
          <w:sz w:val="24"/>
          <w:szCs w:val="24"/>
        </w:rPr>
        <w:t xml:space="preserve">e Lei 189/19, </w:t>
      </w:r>
      <w:r>
        <w:rPr>
          <w:rFonts w:ascii="Courier New" w:hAnsi="Courier New" w:cs="Courier New"/>
          <w:sz w:val="24"/>
          <w:szCs w:val="24"/>
        </w:rPr>
        <w:t>do Poder Executivo/Mensagem 145, que “</w:t>
      </w:r>
      <w:r w:rsidRPr="008630C1">
        <w:rPr>
          <w:rFonts w:ascii="Courier New" w:hAnsi="Courier New" w:cs="Courier New"/>
          <w:sz w:val="24"/>
          <w:szCs w:val="24"/>
        </w:rPr>
        <w:t xml:space="preserve">Autoriza o Poder Executivo a abrir crédito suplementar por superávit financeiro, até o valor de R$ 699.267,77, em favor da Unidade Orçamentária: Agência Estadual </w:t>
      </w:r>
      <w:r>
        <w:rPr>
          <w:rFonts w:ascii="Courier New" w:hAnsi="Courier New" w:cs="Courier New"/>
          <w:sz w:val="24"/>
          <w:szCs w:val="24"/>
        </w:rPr>
        <w:t>d</w:t>
      </w:r>
      <w:r w:rsidRPr="008630C1">
        <w:rPr>
          <w:rFonts w:ascii="Courier New" w:hAnsi="Courier New" w:cs="Courier New"/>
          <w:sz w:val="24"/>
          <w:szCs w:val="24"/>
        </w:rPr>
        <w:t>e Vigilância em Saúde de Rondônia – AGEVISA</w:t>
      </w:r>
      <w:r>
        <w:rPr>
          <w:rFonts w:ascii="Courier New" w:hAnsi="Courier New" w:cs="Courier New"/>
          <w:sz w:val="24"/>
          <w:szCs w:val="24"/>
        </w:rPr>
        <w:t>”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7E0D3A" w:rsidRPr="008630C1" w:rsidRDefault="007E0D3A" w:rsidP="007E0D3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Somos de p</w:t>
      </w:r>
      <w:r w:rsidRPr="008630C1">
        <w:rPr>
          <w:rFonts w:ascii="Courier New" w:hAnsi="Courier New" w:cs="Courier New"/>
          <w:sz w:val="24"/>
          <w:szCs w:val="24"/>
        </w:rPr>
        <w:t xml:space="preserve">arecer favorável </w:t>
      </w:r>
      <w:r>
        <w:rPr>
          <w:rFonts w:ascii="Courier New" w:hAnsi="Courier New" w:cs="Courier New"/>
          <w:sz w:val="24"/>
          <w:szCs w:val="24"/>
        </w:rPr>
        <w:t xml:space="preserve">pelas Comissões pertinentes, </w:t>
      </w:r>
      <w:r w:rsidRPr="008630C1">
        <w:rPr>
          <w:rFonts w:ascii="Courier New" w:hAnsi="Courier New" w:cs="Courier New"/>
          <w:sz w:val="24"/>
          <w:szCs w:val="24"/>
        </w:rPr>
        <w:t>senhor Presidente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7E0D3A" w:rsidRPr="008630C1" w:rsidRDefault="007E0D3A" w:rsidP="007E0D3A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E0D3A" w:rsidRPr="008630C1" w:rsidRDefault="007E0D3A" w:rsidP="007E0D3A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O SR. LAERTE GOMES (Presidente) – Em discussão o </w:t>
      </w:r>
      <w:r>
        <w:rPr>
          <w:rFonts w:ascii="Courier New" w:hAnsi="Courier New" w:cs="Courier New"/>
          <w:sz w:val="24"/>
          <w:szCs w:val="24"/>
        </w:rPr>
        <w:t>p</w:t>
      </w:r>
      <w:r w:rsidRPr="008630C1">
        <w:rPr>
          <w:rFonts w:ascii="Courier New" w:hAnsi="Courier New" w:cs="Courier New"/>
          <w:sz w:val="24"/>
          <w:szCs w:val="24"/>
        </w:rPr>
        <w:t xml:space="preserve">arecer do eminente Deputado Adelino Follador, pela CCJ e </w:t>
      </w:r>
      <w:r>
        <w:rPr>
          <w:rFonts w:ascii="Courier New" w:hAnsi="Courier New" w:cs="Courier New"/>
          <w:sz w:val="24"/>
          <w:szCs w:val="24"/>
        </w:rPr>
        <w:t>C</w:t>
      </w:r>
      <w:r w:rsidRPr="008630C1">
        <w:rPr>
          <w:rFonts w:ascii="Courier New" w:hAnsi="Courier New" w:cs="Courier New"/>
          <w:sz w:val="24"/>
          <w:szCs w:val="24"/>
        </w:rPr>
        <w:t>omissões pertinentes.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630C1">
        <w:rPr>
          <w:rFonts w:ascii="Courier New" w:hAnsi="Courier New" w:cs="Courier New"/>
          <w:sz w:val="24"/>
          <w:szCs w:val="24"/>
        </w:rPr>
        <w:t xml:space="preserve">Não havendo discussão, em votação. Os deputados favoráveis permaneçam como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>Aprovado o p</w:t>
      </w:r>
      <w:r w:rsidRPr="008630C1">
        <w:rPr>
          <w:rFonts w:ascii="Courier New" w:hAnsi="Courier New" w:cs="Courier New"/>
          <w:b/>
          <w:sz w:val="24"/>
          <w:szCs w:val="24"/>
        </w:rPr>
        <w:t>arecer.</w:t>
      </w:r>
    </w:p>
    <w:p w:rsidR="007E0D3A" w:rsidRDefault="007E0D3A" w:rsidP="007E0D3A">
      <w:pPr>
        <w:spacing w:line="360" w:lineRule="auto"/>
        <w:jc w:val="both"/>
      </w:pPr>
    </w:p>
    <w:sectPr w:rsidR="007E0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15"/>
    <w:rsid w:val="003E5015"/>
    <w:rsid w:val="007E0D3A"/>
    <w:rsid w:val="00A23B55"/>
    <w:rsid w:val="00F1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2019-08-25T21:33:00Z</dcterms:created>
  <dcterms:modified xsi:type="dcterms:W3CDTF">2019-08-25T21:33:00Z</dcterms:modified>
</cp:coreProperties>
</file>