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E9" w:rsidRPr="00D9629F" w:rsidRDefault="00381BE9" w:rsidP="00381B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D9629F">
        <w:rPr>
          <w:rFonts w:ascii="Courier New" w:hAnsi="Courier New" w:cs="Courier New"/>
          <w:sz w:val="24"/>
          <w:szCs w:val="24"/>
        </w:rPr>
        <w:t>15ª S</w:t>
      </w:r>
      <w:r>
        <w:rPr>
          <w:rFonts w:ascii="Courier New" w:hAnsi="Courier New" w:cs="Courier New"/>
          <w:sz w:val="24"/>
          <w:szCs w:val="24"/>
        </w:rPr>
        <w:t>ESSÃO EXTRAORDINÁRIA DA 1ª SESSÃ</w:t>
      </w:r>
      <w:r w:rsidRPr="00D9629F">
        <w:rPr>
          <w:rFonts w:ascii="Courier New" w:hAnsi="Courier New" w:cs="Courier New"/>
          <w:sz w:val="24"/>
          <w:szCs w:val="24"/>
        </w:rPr>
        <w:t>O LEGISLATIVA ORDINÁRIA DA 10ª LEGISLATURA DA ASSEMBLEIA LEGISLATIVA DO ESTADO DE RONDÔNIA</w:t>
      </w:r>
    </w:p>
    <w:p w:rsidR="00381BE9" w:rsidRPr="00D9629F" w:rsidRDefault="00381BE9" w:rsidP="00381B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81BE9" w:rsidRPr="00D9629F" w:rsidRDefault="00381BE9" w:rsidP="00381B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EM: 14.05.</w:t>
      </w:r>
      <w:r>
        <w:rPr>
          <w:rFonts w:ascii="Courier New" w:hAnsi="Courier New" w:cs="Courier New"/>
          <w:sz w:val="24"/>
          <w:szCs w:val="24"/>
        </w:rPr>
        <w:t>20</w:t>
      </w:r>
      <w:r w:rsidRPr="00D9629F">
        <w:rPr>
          <w:rFonts w:ascii="Courier New" w:hAnsi="Courier New" w:cs="Courier New"/>
          <w:sz w:val="24"/>
          <w:szCs w:val="24"/>
        </w:rPr>
        <w:t>19</w:t>
      </w:r>
    </w:p>
    <w:bookmarkEnd w:id="0"/>
    <w:p w:rsidR="00381BE9" w:rsidRDefault="00381BE9" w:rsidP="00381B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0349E" w:rsidRDefault="006772CC" w:rsidP="00381B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077/</w:t>
      </w:r>
      <w:r w:rsidRPr="00D9629F">
        <w:rPr>
          <w:rFonts w:ascii="Courier New" w:hAnsi="Courier New" w:cs="Courier New"/>
          <w:sz w:val="24"/>
          <w:szCs w:val="24"/>
        </w:rPr>
        <w:t>19 DO PODER EXECUTIVO</w:t>
      </w:r>
      <w:r>
        <w:rPr>
          <w:rFonts w:ascii="Courier New" w:hAnsi="Courier New" w:cs="Courier New"/>
          <w:sz w:val="24"/>
          <w:szCs w:val="24"/>
        </w:rPr>
        <w:t>/MENSAGEM 62</w:t>
      </w:r>
    </w:p>
    <w:p w:rsidR="006772CC" w:rsidRDefault="006772CC" w:rsidP="00381BE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72CC" w:rsidRPr="00D9629F" w:rsidRDefault="006772CC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– Matéri</w:t>
      </w:r>
      <w:r>
        <w:rPr>
          <w:rFonts w:ascii="Courier New" w:hAnsi="Courier New" w:cs="Courier New"/>
          <w:sz w:val="24"/>
          <w:szCs w:val="24"/>
        </w:rPr>
        <w:t>a de autoria do Poder Executivo/</w:t>
      </w:r>
      <w:r w:rsidRPr="00D9629F">
        <w:rPr>
          <w:rFonts w:ascii="Courier New" w:hAnsi="Courier New" w:cs="Courier New"/>
          <w:sz w:val="24"/>
          <w:szCs w:val="24"/>
        </w:rPr>
        <w:t>Mensagem 62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, Projeto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de Lei 077/19</w:t>
      </w:r>
      <w:r>
        <w:rPr>
          <w:rFonts w:ascii="Courier New" w:hAnsi="Courier New" w:cs="Courier New"/>
          <w:sz w:val="24"/>
          <w:szCs w:val="24"/>
        </w:rPr>
        <w:t>, que “</w:t>
      </w:r>
      <w:r w:rsidRPr="00D9629F">
        <w:rPr>
          <w:rFonts w:ascii="Courier New" w:hAnsi="Courier New" w:cs="Courier New"/>
          <w:sz w:val="24"/>
          <w:szCs w:val="24"/>
        </w:rPr>
        <w:t>Autoriza o Poder Executivo abrir credito suplementar por superávit financeiro, até o montante de R$ 15.566.482,55, em favor da Unidade Orçamentária: Fundo de Investimento e Desenvolvimento Industrial de Estado de Rondônia – FIDER</w:t>
      </w:r>
      <w:r>
        <w:rPr>
          <w:rFonts w:ascii="Courier New" w:hAnsi="Courier New" w:cs="Courier New"/>
          <w:sz w:val="24"/>
          <w:szCs w:val="24"/>
        </w:rPr>
        <w:t>”</w:t>
      </w:r>
      <w:r w:rsidRPr="00D9629F">
        <w:rPr>
          <w:rFonts w:ascii="Courier New" w:hAnsi="Courier New" w:cs="Courier New"/>
          <w:sz w:val="24"/>
          <w:szCs w:val="24"/>
        </w:rPr>
        <w:t xml:space="preserve">. </w:t>
      </w:r>
    </w:p>
    <w:p w:rsidR="006772CC" w:rsidRPr="00D9629F" w:rsidRDefault="006772CC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Solicito ao Deputado Dr. Neidson para dar o parecer pela Comissão de Finanças de Orçamento.</w:t>
      </w:r>
    </w:p>
    <w:p w:rsidR="006772CC" w:rsidRDefault="006772CC" w:rsidP="00381BE9">
      <w:pPr>
        <w:spacing w:after="120" w:line="360" w:lineRule="auto"/>
        <w:jc w:val="both"/>
      </w:pPr>
    </w:p>
    <w:p w:rsidR="006772CC" w:rsidRPr="00D9629F" w:rsidRDefault="006772CC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DR. NEIDSON – Autor Poder Executivo</w:t>
      </w:r>
      <w:r w:rsidR="00D21B08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>M</w:t>
      </w:r>
      <w:r w:rsidRPr="00D9629F">
        <w:rPr>
          <w:rFonts w:ascii="Courier New" w:hAnsi="Courier New" w:cs="Courier New"/>
          <w:sz w:val="24"/>
          <w:szCs w:val="24"/>
        </w:rPr>
        <w:t>ensagem 62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,</w:t>
      </w:r>
      <w:r w:rsidR="00D21B08">
        <w:rPr>
          <w:rFonts w:ascii="Courier New" w:hAnsi="Courier New" w:cs="Courier New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sz w:val="24"/>
          <w:szCs w:val="24"/>
        </w:rPr>
        <w:t>Projeto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de Lei 077/19.  </w:t>
      </w:r>
      <w:r>
        <w:rPr>
          <w:rFonts w:ascii="Courier New" w:hAnsi="Courier New" w:cs="Courier New"/>
          <w:sz w:val="24"/>
          <w:szCs w:val="24"/>
        </w:rPr>
        <w:t>“</w:t>
      </w:r>
      <w:r w:rsidRPr="00D9629F">
        <w:rPr>
          <w:rFonts w:ascii="Courier New" w:hAnsi="Courier New" w:cs="Courier New"/>
          <w:sz w:val="24"/>
          <w:szCs w:val="24"/>
        </w:rPr>
        <w:t>Autoriza o Poder Executivo abrir credito suplementar por superávit financeiro, até o montante de R$ 15.566.482,55, em favor da Unidade Orçamentária: Fundo de Investimento e Desenvolvimento Industrial de Estado de Rondônia – FIDER</w:t>
      </w:r>
      <w:r>
        <w:rPr>
          <w:rFonts w:ascii="Courier New" w:hAnsi="Courier New" w:cs="Courier New"/>
          <w:sz w:val="24"/>
          <w:szCs w:val="24"/>
        </w:rPr>
        <w:t>”</w:t>
      </w:r>
      <w:r w:rsidRPr="00D9629F">
        <w:rPr>
          <w:rFonts w:ascii="Courier New" w:hAnsi="Courier New" w:cs="Courier New"/>
          <w:sz w:val="24"/>
          <w:szCs w:val="24"/>
        </w:rPr>
        <w:t xml:space="preserve">.    </w:t>
      </w:r>
    </w:p>
    <w:p w:rsidR="006772CC" w:rsidRDefault="006772CC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Somos de parece</w:t>
      </w:r>
      <w:r>
        <w:rPr>
          <w:rFonts w:ascii="Courier New" w:hAnsi="Courier New" w:cs="Courier New"/>
          <w:sz w:val="24"/>
          <w:szCs w:val="24"/>
        </w:rPr>
        <w:t>r favorável pela</w:t>
      </w:r>
      <w:r w:rsidRPr="00D9629F">
        <w:rPr>
          <w:rFonts w:ascii="Courier New" w:hAnsi="Courier New" w:cs="Courier New"/>
          <w:sz w:val="24"/>
          <w:szCs w:val="24"/>
        </w:rPr>
        <w:t xml:space="preserve"> Comiss</w:t>
      </w:r>
      <w:r>
        <w:rPr>
          <w:rFonts w:ascii="Courier New" w:hAnsi="Courier New" w:cs="Courier New"/>
          <w:sz w:val="24"/>
          <w:szCs w:val="24"/>
        </w:rPr>
        <w:t>ão</w:t>
      </w:r>
      <w:r w:rsidRPr="00D9629F">
        <w:rPr>
          <w:rFonts w:ascii="Courier New" w:hAnsi="Courier New" w:cs="Courier New"/>
          <w:sz w:val="24"/>
          <w:szCs w:val="24"/>
        </w:rPr>
        <w:t xml:space="preserve"> de Finanças, senhor Presidente.</w:t>
      </w:r>
    </w:p>
    <w:p w:rsidR="007854B7" w:rsidRDefault="007854B7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854B7" w:rsidRDefault="007854B7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Em discussão o parecer do Dr. Neidson. Não havendo discussão, em votação o parecer pelas Comissões de Finanças de Orçamento, parecer favorável do Deputado do Dr. Neidson ao Projeto de Lei </w:t>
      </w:r>
      <w:r w:rsidRPr="00D9629F">
        <w:rPr>
          <w:rFonts w:ascii="Courier New" w:hAnsi="Courier New" w:cs="Courier New"/>
          <w:sz w:val="24"/>
          <w:szCs w:val="24"/>
        </w:rPr>
        <w:lastRenderedPageBreak/>
        <w:t xml:space="preserve">077/19.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D9629F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7854B7" w:rsidRPr="00D9629F" w:rsidRDefault="007854B7" w:rsidP="00381BE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772CC" w:rsidRDefault="006772CC" w:rsidP="00381BE9">
      <w:pPr>
        <w:spacing w:after="120" w:line="360" w:lineRule="auto"/>
        <w:jc w:val="both"/>
      </w:pPr>
    </w:p>
    <w:sectPr w:rsidR="00677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C"/>
    <w:rsid w:val="00381BE9"/>
    <w:rsid w:val="006772CC"/>
    <w:rsid w:val="00772350"/>
    <w:rsid w:val="007854B7"/>
    <w:rsid w:val="0090349E"/>
    <w:rsid w:val="00B77B86"/>
    <w:rsid w:val="00D2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2019-05-19T14:52:00Z</dcterms:created>
  <dcterms:modified xsi:type="dcterms:W3CDTF">2019-05-19T19:49:00Z</dcterms:modified>
</cp:coreProperties>
</file>