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27" w:rsidRPr="004D7BC6" w:rsidRDefault="00712B27" w:rsidP="00712B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17ª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4D7BC6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712B27" w:rsidRPr="004D7BC6" w:rsidRDefault="00712B27" w:rsidP="00712B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12B27" w:rsidRPr="004D7BC6" w:rsidRDefault="00712B27" w:rsidP="00712B27">
      <w:pPr>
        <w:pStyle w:val="SemEspaamento"/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EM: 30.04.</w:t>
      </w:r>
      <w:r>
        <w:rPr>
          <w:rFonts w:ascii="Courier New" w:hAnsi="Courier New" w:cs="Courier New"/>
          <w:sz w:val="24"/>
          <w:szCs w:val="24"/>
        </w:rPr>
        <w:t>20</w:t>
      </w:r>
      <w:r w:rsidRPr="004D7BC6">
        <w:rPr>
          <w:rFonts w:ascii="Courier New" w:hAnsi="Courier New" w:cs="Courier New"/>
          <w:sz w:val="24"/>
          <w:szCs w:val="24"/>
        </w:rPr>
        <w:t>19</w:t>
      </w:r>
    </w:p>
    <w:p w:rsidR="00712B27" w:rsidRDefault="00712B27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87C0D" w:rsidRDefault="00387352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PROJETO DE LEI 1057/18 DO PODER EXECUTIVO/MENSAGEM 186</w:t>
      </w:r>
    </w:p>
    <w:p w:rsidR="00387352" w:rsidRDefault="00387352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87352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 xml:space="preserve">O SR. LAERTE GOMES (Presidente) – A matéria se encontra com parecer da Comissão de Constituição e Justiça, falta parecer da Comissão de Finanças e Orçamento. Essa é a matéria do financiamento, PROFISCO. Já está em votação. Quem é o Deputado </w:t>
      </w:r>
      <w:proofErr w:type="gramStart"/>
      <w:r w:rsidRPr="004D7BC6">
        <w:rPr>
          <w:rFonts w:ascii="Courier New" w:hAnsi="Courier New" w:cs="Courier New"/>
          <w:sz w:val="24"/>
          <w:szCs w:val="24"/>
        </w:rPr>
        <w:t>da Finanças</w:t>
      </w:r>
      <w:proofErr w:type="gramEnd"/>
      <w:r w:rsidRPr="004D7BC6">
        <w:rPr>
          <w:rFonts w:ascii="Courier New" w:hAnsi="Courier New" w:cs="Courier New"/>
          <w:sz w:val="24"/>
          <w:szCs w:val="24"/>
        </w:rPr>
        <w:t xml:space="preserve"> e Orçamento?</w:t>
      </w:r>
    </w:p>
    <w:p w:rsidR="00387352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87352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O SR. ISMAEL CRISPIN (1º Secretário) – Ezequiel Neiva.</w:t>
      </w:r>
    </w:p>
    <w:p w:rsidR="00387352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87352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O SR. LAERTE GOMES (Presidente) – Deputado Ezequiel Neiva para dá o parecer.</w:t>
      </w:r>
    </w:p>
    <w:p w:rsidR="00387352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87352" w:rsidRPr="004D7BC6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EZEQUIEL NEIVA – Senhor</w:t>
      </w:r>
      <w:r w:rsidRPr="004D7BC6">
        <w:rPr>
          <w:rFonts w:ascii="Courier New" w:hAnsi="Courier New" w:cs="Courier New"/>
          <w:sz w:val="24"/>
          <w:szCs w:val="24"/>
        </w:rPr>
        <w:t xml:space="preserve"> Presidente, trata-se da Mensagem nº 186 de autoria do Poder Executivo que aqui aportou com o Projeto de Lei nº 1057/18, ementa</w:t>
      </w:r>
      <w:r>
        <w:rPr>
          <w:rFonts w:ascii="Courier New" w:hAnsi="Courier New" w:cs="Courier New"/>
          <w:sz w:val="24"/>
          <w:szCs w:val="24"/>
        </w:rPr>
        <w:t xml:space="preserve"> que</w:t>
      </w:r>
      <w:r w:rsidRPr="004D7B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“A</w:t>
      </w:r>
      <w:r w:rsidRPr="004D7BC6">
        <w:rPr>
          <w:rFonts w:ascii="Courier New" w:hAnsi="Courier New" w:cs="Courier New"/>
          <w:sz w:val="24"/>
          <w:szCs w:val="24"/>
        </w:rPr>
        <w:t>utoriza o Estado de Rondônia, representado pelo Poder Executivo a contratar operação de crédito externa junto ao Banco Interamericano de Desenvolvimento – BID, para execução do Projeto de Modernização da Gestão Fiscal do Estado de Rondônia – PROFISCO II</w:t>
      </w:r>
      <w:r>
        <w:rPr>
          <w:rFonts w:ascii="Courier New" w:hAnsi="Courier New" w:cs="Courier New"/>
          <w:sz w:val="24"/>
          <w:szCs w:val="24"/>
        </w:rPr>
        <w:t>”</w:t>
      </w:r>
      <w:r w:rsidRPr="004D7BC6">
        <w:rPr>
          <w:rFonts w:ascii="Courier New" w:hAnsi="Courier New" w:cs="Courier New"/>
          <w:sz w:val="24"/>
          <w:szCs w:val="24"/>
        </w:rPr>
        <w:t>.</w:t>
      </w:r>
    </w:p>
    <w:p w:rsidR="00387352" w:rsidRDefault="00387352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ab/>
        <w:t>S</w:t>
      </w:r>
      <w:r>
        <w:rPr>
          <w:rFonts w:ascii="Courier New" w:hAnsi="Courier New" w:cs="Courier New"/>
          <w:sz w:val="24"/>
          <w:szCs w:val="24"/>
        </w:rPr>
        <w:t>enhor</w:t>
      </w:r>
      <w:r w:rsidRPr="004D7BC6">
        <w:rPr>
          <w:rFonts w:ascii="Courier New" w:hAnsi="Courier New" w:cs="Courier New"/>
          <w:sz w:val="24"/>
          <w:szCs w:val="24"/>
        </w:rPr>
        <w:t xml:space="preserve"> Presidente, em se tratando desse projeto, nós já havíamos</w:t>
      </w:r>
      <w:r>
        <w:rPr>
          <w:rFonts w:ascii="Courier New" w:hAnsi="Courier New" w:cs="Courier New"/>
          <w:sz w:val="24"/>
          <w:szCs w:val="24"/>
        </w:rPr>
        <w:t xml:space="preserve"> discutido várias vezes quanto à</w:t>
      </w:r>
      <w:r w:rsidRPr="004D7BC6">
        <w:rPr>
          <w:rFonts w:ascii="Courier New" w:hAnsi="Courier New" w:cs="Courier New"/>
          <w:sz w:val="24"/>
          <w:szCs w:val="24"/>
        </w:rPr>
        <w:t xml:space="preserve"> questão de onerar o Estado em financiamentos sem mesmo nós estarmos </w:t>
      </w:r>
      <w:r w:rsidRPr="004D7BC6">
        <w:rPr>
          <w:rFonts w:ascii="Courier New" w:hAnsi="Courier New" w:cs="Courier New"/>
          <w:sz w:val="24"/>
          <w:szCs w:val="24"/>
        </w:rPr>
        <w:lastRenderedPageBreak/>
        <w:t xml:space="preserve">ainda sabendo do quanto seria a nossa projeção de arrecadação para o ano </w:t>
      </w:r>
      <w:r>
        <w:rPr>
          <w:rFonts w:ascii="Courier New" w:hAnsi="Courier New" w:cs="Courier New"/>
          <w:sz w:val="24"/>
          <w:szCs w:val="24"/>
        </w:rPr>
        <w:t>de 2019. O</w:t>
      </w:r>
      <w:r w:rsidRPr="004D7BC6">
        <w:rPr>
          <w:rFonts w:ascii="Courier New" w:hAnsi="Courier New" w:cs="Courier New"/>
          <w:sz w:val="24"/>
          <w:szCs w:val="24"/>
        </w:rPr>
        <w:t xml:space="preserve"> nosso parecer é contrário à aprovação do projeto.</w:t>
      </w:r>
    </w:p>
    <w:p w:rsidR="00387352" w:rsidRDefault="00387352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87352" w:rsidRPr="00A168C0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Ezequiel Neiva. Não havendo discussão, em votação o parecer do Deputado Ezequiel Neiva, contrário ao referido projeto. Os Deputados favoráveis ao parecer do Relator, permaneçam como estão e os Deputados contrários se manifestem. </w:t>
      </w:r>
      <w:r w:rsidRPr="00A168C0">
        <w:rPr>
          <w:rFonts w:ascii="Courier New" w:hAnsi="Courier New" w:cs="Courier New"/>
          <w:b/>
          <w:sz w:val="24"/>
          <w:szCs w:val="24"/>
        </w:rPr>
        <w:t>Aprovado o parecer da Comissão de Finanças e Orçamento, contrário ao Projeto de Lei 1057/18.</w:t>
      </w:r>
    </w:p>
    <w:p w:rsidR="00387352" w:rsidRDefault="00387352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87352" w:rsidRPr="004D7BC6" w:rsidRDefault="00387352" w:rsidP="00712B2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87352" w:rsidRPr="004D7BC6" w:rsidRDefault="00387352" w:rsidP="00712B2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87352" w:rsidRDefault="00387352" w:rsidP="00712B27">
      <w:pPr>
        <w:spacing w:after="120" w:line="360" w:lineRule="auto"/>
        <w:jc w:val="both"/>
      </w:pPr>
    </w:p>
    <w:sectPr w:rsidR="00387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52"/>
    <w:rsid w:val="00387352"/>
    <w:rsid w:val="00712B27"/>
    <w:rsid w:val="00E77D16"/>
    <w:rsid w:val="00E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12B27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12B2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2019-05-04T17:40:00Z</dcterms:created>
  <dcterms:modified xsi:type="dcterms:W3CDTF">2019-05-04T17:40:00Z</dcterms:modified>
</cp:coreProperties>
</file>